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A84D" w14:textId="541020F4" w:rsidR="00A55C17" w:rsidRDefault="00A55C17">
      <w:pPr>
        <w:spacing w:after="200" w:line="276" w:lineRule="auto"/>
        <w:rPr>
          <w:bCs/>
          <w:sz w:val="24"/>
          <w:szCs w:val="24"/>
          <w:lang w:val="hr-HR"/>
        </w:rPr>
      </w:pPr>
      <w:bookmarkStart w:id="0" w:name="_Hlk178600029"/>
    </w:p>
    <w:p w14:paraId="2BC475CD" w14:textId="5536A0D2" w:rsidR="00975C46" w:rsidRPr="00F674E1" w:rsidRDefault="00975C46" w:rsidP="00975C46">
      <w:pPr>
        <w:jc w:val="both"/>
        <w:rPr>
          <w:bCs/>
          <w:sz w:val="24"/>
          <w:szCs w:val="24"/>
          <w:lang w:val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</w:tblGrid>
      <w:tr w:rsidR="00975C46" w:rsidRPr="00F674E1" w14:paraId="34507CC5" w14:textId="77777777" w:rsidTr="00D564A9">
        <w:trPr>
          <w:cantSplit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322E466C" w14:textId="77777777" w:rsidR="00975C46" w:rsidRPr="00F674E1" w:rsidRDefault="00975C46" w:rsidP="00D564A9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F674E1">
              <w:rPr>
                <w:b/>
                <w:noProof/>
                <w:sz w:val="24"/>
                <w:szCs w:val="24"/>
                <w:lang w:val="hr-HR"/>
              </w:rPr>
              <w:drawing>
                <wp:inline distT="0" distB="0" distL="0" distR="0" wp14:anchorId="45DF1D4F" wp14:editId="1B744CA6">
                  <wp:extent cx="501650" cy="62865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5C46" w:rsidRPr="00F674E1" w14:paraId="43FF817B" w14:textId="77777777" w:rsidTr="00D564A9">
        <w:trPr>
          <w:cantSplit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0ECF5BC0" w14:textId="77777777" w:rsidR="00975C46" w:rsidRPr="00F674E1" w:rsidRDefault="00975C46" w:rsidP="00D564A9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F674E1">
              <w:rPr>
                <w:b/>
                <w:bCs/>
                <w:sz w:val="24"/>
                <w:szCs w:val="24"/>
                <w:lang w:val="hr-HR"/>
              </w:rPr>
              <w:t>REPUBLIKA HRVATSKA</w:t>
            </w:r>
          </w:p>
        </w:tc>
      </w:tr>
      <w:tr w:rsidR="00975C46" w:rsidRPr="00F674E1" w14:paraId="618E1A40" w14:textId="77777777" w:rsidTr="00D564A9">
        <w:trPr>
          <w:cantSplit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3C173662" w14:textId="77777777" w:rsidR="00975C46" w:rsidRPr="00F674E1" w:rsidRDefault="00975C46" w:rsidP="00D564A9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F674E1">
              <w:rPr>
                <w:b/>
                <w:bCs/>
                <w:sz w:val="24"/>
                <w:szCs w:val="24"/>
                <w:lang w:val="hr-HR"/>
              </w:rPr>
              <w:t>ISTARSKA ŽUPANIJA</w:t>
            </w:r>
          </w:p>
        </w:tc>
      </w:tr>
      <w:tr w:rsidR="00975C46" w:rsidRPr="00F674E1" w14:paraId="5670251F" w14:textId="77777777" w:rsidTr="00D564A9">
        <w:trPr>
          <w:cantSplit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2392027C" w14:textId="0806EFBC" w:rsidR="00975C46" w:rsidRPr="00F674E1" w:rsidRDefault="00975C46" w:rsidP="00D564A9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F674E1">
              <w:rPr>
                <w:b/>
                <w:bCs/>
                <w:sz w:val="24"/>
                <w:szCs w:val="24"/>
                <w:lang w:val="hr-HR"/>
              </w:rPr>
              <w:t>GRAD POREČ</w:t>
            </w:r>
            <w:r w:rsidR="00E92667">
              <w:rPr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F674E1">
              <w:rPr>
                <w:b/>
                <w:bCs/>
                <w:sz w:val="24"/>
                <w:szCs w:val="24"/>
                <w:lang w:val="hr-HR"/>
              </w:rPr>
              <w:t>-</w:t>
            </w:r>
            <w:r w:rsidR="00E92667">
              <w:rPr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F674E1">
              <w:rPr>
                <w:b/>
                <w:bCs/>
                <w:sz w:val="24"/>
                <w:szCs w:val="24"/>
                <w:lang w:val="hr-HR"/>
              </w:rPr>
              <w:t>PARENZO</w:t>
            </w:r>
          </w:p>
          <w:p w14:paraId="337624D7" w14:textId="45B1D6BC" w:rsidR="00975C46" w:rsidRPr="00F674E1" w:rsidRDefault="00975C46" w:rsidP="00D564A9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F674E1">
              <w:rPr>
                <w:b/>
                <w:bCs/>
                <w:sz w:val="24"/>
                <w:szCs w:val="24"/>
                <w:lang w:val="hr-HR"/>
              </w:rPr>
              <w:t>CITT</w:t>
            </w:r>
            <w:r w:rsidR="00C2026A" w:rsidRPr="00F674E1">
              <w:rPr>
                <w:b/>
                <w:bCs/>
                <w:sz w:val="24"/>
                <w:szCs w:val="24"/>
                <w:lang w:val="hr-HR"/>
              </w:rPr>
              <w:t>À</w:t>
            </w:r>
            <w:r w:rsidRPr="00F674E1">
              <w:rPr>
                <w:b/>
                <w:bCs/>
                <w:sz w:val="24"/>
                <w:szCs w:val="24"/>
                <w:lang w:val="hr-HR"/>
              </w:rPr>
              <w:t xml:space="preserve"> DI POREČ</w:t>
            </w:r>
            <w:r w:rsidR="00E92667">
              <w:rPr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F674E1">
              <w:rPr>
                <w:b/>
                <w:bCs/>
                <w:sz w:val="24"/>
                <w:szCs w:val="24"/>
                <w:lang w:val="hr-HR"/>
              </w:rPr>
              <w:t>-</w:t>
            </w:r>
            <w:r w:rsidR="00E92667">
              <w:rPr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F674E1">
              <w:rPr>
                <w:b/>
                <w:bCs/>
                <w:sz w:val="24"/>
                <w:szCs w:val="24"/>
                <w:lang w:val="hr-HR"/>
              </w:rPr>
              <w:t>PARENZO</w:t>
            </w:r>
          </w:p>
        </w:tc>
      </w:tr>
      <w:tr w:rsidR="00975C46" w:rsidRPr="00F674E1" w14:paraId="4C6D7515" w14:textId="77777777" w:rsidTr="00D564A9">
        <w:trPr>
          <w:cantSplit/>
          <w:trHeight w:val="295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14:paraId="274CE803" w14:textId="77777777" w:rsidR="00975C46" w:rsidRPr="00F674E1" w:rsidRDefault="00975C46" w:rsidP="00D564A9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F674E1">
              <w:rPr>
                <w:b/>
                <w:bCs/>
                <w:sz w:val="24"/>
                <w:szCs w:val="24"/>
                <w:lang w:val="hr-HR"/>
              </w:rPr>
              <w:t xml:space="preserve">Gradonačelnik </w:t>
            </w:r>
          </w:p>
        </w:tc>
      </w:tr>
    </w:tbl>
    <w:p w14:paraId="31AE08DF" w14:textId="6E7B4BBF" w:rsidR="00975C46" w:rsidRPr="00F674E1" w:rsidRDefault="00F674E1" w:rsidP="00975C46">
      <w:pPr>
        <w:rPr>
          <w:b/>
          <w:bCs/>
          <w:sz w:val="24"/>
          <w:szCs w:val="24"/>
          <w:lang w:val="hr-HR"/>
        </w:rPr>
      </w:pPr>
      <w:r w:rsidRPr="00F674E1">
        <w:rPr>
          <w:b/>
          <w:bCs/>
          <w:sz w:val="24"/>
          <w:szCs w:val="24"/>
          <w:lang w:val="hr-HR"/>
        </w:rPr>
        <w:t xml:space="preserve">KLASA: </w:t>
      </w:r>
      <w:r w:rsidR="00B60EE9">
        <w:rPr>
          <w:b/>
          <w:bCs/>
          <w:sz w:val="24"/>
          <w:szCs w:val="24"/>
          <w:lang w:val="hr-HR"/>
        </w:rPr>
        <w:t>024-01/26-01/60</w:t>
      </w:r>
    </w:p>
    <w:p w14:paraId="6B0883D9" w14:textId="7FB6FE3D" w:rsidR="00F674E1" w:rsidRPr="00F674E1" w:rsidRDefault="00F674E1" w:rsidP="00975C46">
      <w:pPr>
        <w:rPr>
          <w:b/>
          <w:bCs/>
          <w:sz w:val="24"/>
          <w:szCs w:val="24"/>
          <w:lang w:val="hr-HR"/>
        </w:rPr>
      </w:pPr>
      <w:r w:rsidRPr="00F674E1">
        <w:rPr>
          <w:b/>
          <w:bCs/>
          <w:sz w:val="24"/>
          <w:szCs w:val="24"/>
          <w:lang w:val="hr-HR"/>
        </w:rPr>
        <w:t xml:space="preserve">URBROJ: </w:t>
      </w:r>
      <w:r w:rsidR="00B60EE9">
        <w:rPr>
          <w:b/>
          <w:bCs/>
          <w:sz w:val="24"/>
          <w:szCs w:val="24"/>
          <w:lang w:val="hr-HR"/>
        </w:rPr>
        <w:t>2163-6-09/01-26-2</w:t>
      </w:r>
    </w:p>
    <w:p w14:paraId="10114DAC" w14:textId="4743AC0B" w:rsidR="00F674E1" w:rsidRPr="00F674E1" w:rsidRDefault="00F674E1" w:rsidP="00975C46">
      <w:pPr>
        <w:rPr>
          <w:b/>
          <w:bCs/>
          <w:sz w:val="24"/>
          <w:szCs w:val="24"/>
          <w:lang w:val="hr-HR"/>
        </w:rPr>
      </w:pPr>
      <w:r w:rsidRPr="00F674E1">
        <w:rPr>
          <w:b/>
          <w:bCs/>
          <w:sz w:val="24"/>
          <w:szCs w:val="24"/>
          <w:lang w:val="hr-HR"/>
        </w:rPr>
        <w:t>Poreč-Parenzo</w:t>
      </w:r>
      <w:r w:rsidR="00B60EE9">
        <w:rPr>
          <w:b/>
          <w:bCs/>
          <w:sz w:val="24"/>
          <w:szCs w:val="24"/>
          <w:lang w:val="hr-HR"/>
        </w:rPr>
        <w:t>, 6. veljače 2026.</w:t>
      </w:r>
    </w:p>
    <w:p w14:paraId="58DDC95E" w14:textId="77777777" w:rsidR="00F674E1" w:rsidRPr="00F674E1" w:rsidRDefault="00F674E1" w:rsidP="00975C46">
      <w:pPr>
        <w:rPr>
          <w:sz w:val="24"/>
          <w:szCs w:val="24"/>
          <w:lang w:val="hr-HR"/>
        </w:rPr>
      </w:pPr>
    </w:p>
    <w:p w14:paraId="6619AE06" w14:textId="2C27D8D0" w:rsidR="00975C46" w:rsidRPr="00F674E1" w:rsidRDefault="00097B8A" w:rsidP="00F674E1">
      <w:pPr>
        <w:ind w:firstLine="708"/>
        <w:jc w:val="both"/>
        <w:rPr>
          <w:sz w:val="24"/>
          <w:szCs w:val="24"/>
          <w:lang w:val="hr-HR"/>
        </w:rPr>
      </w:pPr>
      <w:r w:rsidRPr="00F674E1">
        <w:rPr>
          <w:sz w:val="24"/>
          <w:szCs w:val="24"/>
          <w:lang w:val="hr-HR"/>
        </w:rPr>
        <w:t xml:space="preserve">Na temelju članka </w:t>
      </w:r>
      <w:r w:rsidR="00DD3807" w:rsidRPr="00F674E1">
        <w:rPr>
          <w:sz w:val="24"/>
          <w:szCs w:val="24"/>
          <w:lang w:val="hr-HR"/>
        </w:rPr>
        <w:t>48</w:t>
      </w:r>
      <w:r w:rsidRPr="00F674E1">
        <w:rPr>
          <w:sz w:val="24"/>
          <w:szCs w:val="24"/>
          <w:lang w:val="hr-HR"/>
        </w:rPr>
        <w:t xml:space="preserve">. </w:t>
      </w:r>
      <w:proofErr w:type="spellStart"/>
      <w:r w:rsidR="00DD3807" w:rsidRPr="00F674E1">
        <w:rPr>
          <w:sz w:val="24"/>
          <w:szCs w:val="24"/>
        </w:rPr>
        <w:t>Zakona</w:t>
      </w:r>
      <w:proofErr w:type="spellEnd"/>
      <w:r w:rsidR="00DD3807" w:rsidRPr="00F674E1">
        <w:rPr>
          <w:sz w:val="24"/>
          <w:szCs w:val="24"/>
        </w:rPr>
        <w:t xml:space="preserve"> o </w:t>
      </w:r>
      <w:proofErr w:type="spellStart"/>
      <w:r w:rsidR="00DD3807" w:rsidRPr="00F674E1">
        <w:rPr>
          <w:sz w:val="24"/>
          <w:szCs w:val="24"/>
        </w:rPr>
        <w:t>lokalnoj</w:t>
      </w:r>
      <w:proofErr w:type="spellEnd"/>
      <w:r w:rsidR="00DD3807" w:rsidRPr="00F674E1">
        <w:rPr>
          <w:sz w:val="24"/>
          <w:szCs w:val="24"/>
        </w:rPr>
        <w:t xml:space="preserve"> </w:t>
      </w:r>
      <w:proofErr w:type="spellStart"/>
      <w:r w:rsidR="00DD3807" w:rsidRPr="00F674E1">
        <w:rPr>
          <w:sz w:val="24"/>
          <w:szCs w:val="24"/>
        </w:rPr>
        <w:t>i</w:t>
      </w:r>
      <w:proofErr w:type="spellEnd"/>
      <w:r w:rsidR="00DD3807" w:rsidRPr="00F674E1">
        <w:rPr>
          <w:sz w:val="24"/>
          <w:szCs w:val="24"/>
        </w:rPr>
        <w:t xml:space="preserve"> </w:t>
      </w:r>
      <w:proofErr w:type="spellStart"/>
      <w:r w:rsidR="00DD3807" w:rsidRPr="00F674E1">
        <w:rPr>
          <w:sz w:val="24"/>
          <w:szCs w:val="24"/>
        </w:rPr>
        <w:t>područnoj</w:t>
      </w:r>
      <w:proofErr w:type="spellEnd"/>
      <w:r w:rsidR="00DD3807" w:rsidRPr="00F674E1">
        <w:rPr>
          <w:sz w:val="24"/>
          <w:szCs w:val="24"/>
        </w:rPr>
        <w:t xml:space="preserve"> (</w:t>
      </w:r>
      <w:proofErr w:type="spellStart"/>
      <w:r w:rsidR="00DD3807" w:rsidRPr="00F674E1">
        <w:rPr>
          <w:sz w:val="24"/>
          <w:szCs w:val="24"/>
        </w:rPr>
        <w:t>regionalnoj</w:t>
      </w:r>
      <w:proofErr w:type="spellEnd"/>
      <w:r w:rsidR="00DD3807" w:rsidRPr="00F674E1">
        <w:rPr>
          <w:sz w:val="24"/>
          <w:szCs w:val="24"/>
        </w:rPr>
        <w:t xml:space="preserve">) </w:t>
      </w:r>
      <w:proofErr w:type="spellStart"/>
      <w:r w:rsidR="00DD3807" w:rsidRPr="00F674E1">
        <w:rPr>
          <w:sz w:val="24"/>
          <w:szCs w:val="24"/>
        </w:rPr>
        <w:t>samoupravi</w:t>
      </w:r>
      <w:proofErr w:type="spellEnd"/>
      <w:r w:rsidR="00DD3807" w:rsidRPr="00F674E1">
        <w:rPr>
          <w:sz w:val="24"/>
          <w:szCs w:val="24"/>
        </w:rPr>
        <w:t xml:space="preserve"> („</w:t>
      </w:r>
      <w:proofErr w:type="spellStart"/>
      <w:r w:rsidR="00DD3807" w:rsidRPr="00F674E1">
        <w:rPr>
          <w:sz w:val="24"/>
          <w:szCs w:val="24"/>
        </w:rPr>
        <w:t>Narodne</w:t>
      </w:r>
      <w:proofErr w:type="spellEnd"/>
      <w:r w:rsidR="00DD3807" w:rsidRPr="00F674E1">
        <w:rPr>
          <w:sz w:val="24"/>
          <w:szCs w:val="24"/>
        </w:rPr>
        <w:t xml:space="preserve"> </w:t>
      </w:r>
      <w:proofErr w:type="spellStart"/>
      <w:proofErr w:type="gramStart"/>
      <w:r w:rsidR="00DD3807" w:rsidRPr="00F674E1">
        <w:rPr>
          <w:sz w:val="24"/>
          <w:szCs w:val="24"/>
        </w:rPr>
        <w:t>novine</w:t>
      </w:r>
      <w:proofErr w:type="spellEnd"/>
      <w:r w:rsidR="00DD3807" w:rsidRPr="00F674E1">
        <w:rPr>
          <w:sz w:val="24"/>
          <w:szCs w:val="24"/>
        </w:rPr>
        <w:t>“</w:t>
      </w:r>
      <w:proofErr w:type="gramEnd"/>
      <w:r w:rsidR="00DD3807" w:rsidRPr="00F674E1">
        <w:rPr>
          <w:sz w:val="24"/>
          <w:szCs w:val="24"/>
        </w:rPr>
        <w:t xml:space="preserve">, </w:t>
      </w:r>
      <w:proofErr w:type="spellStart"/>
      <w:r w:rsidR="00DD3807" w:rsidRPr="00F674E1">
        <w:rPr>
          <w:sz w:val="24"/>
          <w:szCs w:val="24"/>
        </w:rPr>
        <w:t>broj</w:t>
      </w:r>
      <w:proofErr w:type="spellEnd"/>
      <w:r w:rsidR="00DD3807" w:rsidRPr="00F674E1">
        <w:rPr>
          <w:sz w:val="24"/>
          <w:szCs w:val="24"/>
        </w:rPr>
        <w:t xml:space="preserve"> 33/01, 30/01, 129/05, 109/07, 125/08, 36/09, 150/11, 144/12, 19/13, 1357/15, 123/17, 98/19 i 144/20)</w:t>
      </w:r>
      <w:r w:rsidR="006908EA" w:rsidRPr="00F674E1">
        <w:rPr>
          <w:sz w:val="24"/>
          <w:szCs w:val="24"/>
        </w:rPr>
        <w:t xml:space="preserve"> </w:t>
      </w:r>
      <w:r w:rsidR="00C9462A" w:rsidRPr="00F674E1">
        <w:rPr>
          <w:sz w:val="24"/>
          <w:szCs w:val="24"/>
          <w:lang w:val="hr-HR"/>
        </w:rPr>
        <w:t>i članka 53</w:t>
      </w:r>
      <w:r w:rsidR="00975C46" w:rsidRPr="00F674E1">
        <w:rPr>
          <w:sz w:val="24"/>
          <w:szCs w:val="24"/>
          <w:lang w:val="hr-HR"/>
        </w:rPr>
        <w:t xml:space="preserve">. Statuta Grada Poreča-Parenzo („Službeni glasnik Grada </w:t>
      </w:r>
      <w:proofErr w:type="spellStart"/>
      <w:r w:rsidR="00975C46" w:rsidRPr="00F674E1">
        <w:rPr>
          <w:sz w:val="24"/>
          <w:szCs w:val="24"/>
          <w:lang w:val="hr-HR"/>
        </w:rPr>
        <w:t>Grada</w:t>
      </w:r>
      <w:proofErr w:type="spellEnd"/>
      <w:r w:rsidR="00975C46" w:rsidRPr="00F674E1">
        <w:rPr>
          <w:sz w:val="24"/>
          <w:szCs w:val="24"/>
          <w:lang w:val="hr-HR"/>
        </w:rPr>
        <w:t xml:space="preserve"> Poreča-Parenzo“ broj 2/13</w:t>
      </w:r>
      <w:r w:rsidR="00C2026A" w:rsidRPr="00F674E1">
        <w:rPr>
          <w:sz w:val="24"/>
          <w:szCs w:val="24"/>
          <w:lang w:val="hr-HR"/>
        </w:rPr>
        <w:t xml:space="preserve">, </w:t>
      </w:r>
      <w:r w:rsidRPr="00F674E1">
        <w:rPr>
          <w:sz w:val="24"/>
          <w:szCs w:val="24"/>
          <w:lang w:val="hr-HR"/>
        </w:rPr>
        <w:t>10/18</w:t>
      </w:r>
      <w:r w:rsidR="00F674E1">
        <w:rPr>
          <w:sz w:val="24"/>
          <w:szCs w:val="24"/>
          <w:lang w:val="hr-HR"/>
        </w:rPr>
        <w:t xml:space="preserve">, </w:t>
      </w:r>
      <w:r w:rsidR="00C2026A" w:rsidRPr="00F674E1">
        <w:rPr>
          <w:sz w:val="24"/>
          <w:szCs w:val="24"/>
          <w:lang w:val="hr-HR"/>
        </w:rPr>
        <w:t>2/21</w:t>
      </w:r>
      <w:r w:rsidR="00F674E1">
        <w:rPr>
          <w:sz w:val="24"/>
          <w:szCs w:val="24"/>
          <w:lang w:val="hr-HR"/>
        </w:rPr>
        <w:t xml:space="preserve"> i 12/24</w:t>
      </w:r>
      <w:r w:rsidR="00975C46" w:rsidRPr="00F674E1">
        <w:rPr>
          <w:sz w:val="24"/>
          <w:szCs w:val="24"/>
          <w:lang w:val="hr-HR"/>
        </w:rPr>
        <w:t>), na prijedlog Upravnog odjela za</w:t>
      </w:r>
      <w:r w:rsidR="00C2026A" w:rsidRPr="00F674E1">
        <w:rPr>
          <w:sz w:val="24"/>
          <w:szCs w:val="24"/>
          <w:lang w:val="hr-HR"/>
        </w:rPr>
        <w:t xml:space="preserve"> gospodarstvo i EU fondove</w:t>
      </w:r>
      <w:r w:rsidR="00975C46" w:rsidRPr="00F674E1">
        <w:rPr>
          <w:sz w:val="24"/>
          <w:szCs w:val="24"/>
          <w:lang w:val="hr-HR"/>
        </w:rPr>
        <w:t xml:space="preserve"> KLASA:</w:t>
      </w:r>
      <w:r w:rsidR="00F674E1" w:rsidRPr="00F674E1">
        <w:rPr>
          <w:sz w:val="24"/>
          <w:szCs w:val="24"/>
          <w:lang w:val="hr-HR"/>
        </w:rPr>
        <w:t xml:space="preserve"> 025-01/2</w:t>
      </w:r>
      <w:r w:rsidR="006679F9">
        <w:rPr>
          <w:sz w:val="24"/>
          <w:szCs w:val="24"/>
          <w:lang w:val="hr-HR"/>
        </w:rPr>
        <w:t>6</w:t>
      </w:r>
      <w:r w:rsidR="00F674E1" w:rsidRPr="00F674E1">
        <w:rPr>
          <w:sz w:val="24"/>
          <w:szCs w:val="24"/>
          <w:lang w:val="hr-HR"/>
        </w:rPr>
        <w:t xml:space="preserve">-01/01 </w:t>
      </w:r>
      <w:r w:rsidR="00975C46" w:rsidRPr="00F674E1">
        <w:rPr>
          <w:sz w:val="24"/>
          <w:szCs w:val="24"/>
          <w:lang w:val="hr-HR"/>
        </w:rPr>
        <w:t>URBROJ:</w:t>
      </w:r>
      <w:r w:rsidR="00C2026A" w:rsidRPr="00F674E1">
        <w:rPr>
          <w:sz w:val="24"/>
          <w:szCs w:val="24"/>
          <w:lang w:val="hr-HR"/>
        </w:rPr>
        <w:t xml:space="preserve"> </w:t>
      </w:r>
      <w:r w:rsidR="00F674E1" w:rsidRPr="00F674E1">
        <w:rPr>
          <w:sz w:val="24"/>
          <w:szCs w:val="24"/>
          <w:lang w:val="hr-HR"/>
        </w:rPr>
        <w:t>2163-6-19/0</w:t>
      </w:r>
      <w:r w:rsidR="006679F9">
        <w:rPr>
          <w:sz w:val="24"/>
          <w:szCs w:val="24"/>
          <w:lang w:val="hr-HR"/>
        </w:rPr>
        <w:t>3</w:t>
      </w:r>
      <w:r w:rsidR="00F674E1" w:rsidRPr="00F674E1">
        <w:rPr>
          <w:sz w:val="24"/>
          <w:szCs w:val="24"/>
          <w:lang w:val="hr-HR"/>
        </w:rPr>
        <w:t>-2</w:t>
      </w:r>
      <w:r w:rsidR="006679F9">
        <w:rPr>
          <w:sz w:val="24"/>
          <w:szCs w:val="24"/>
          <w:lang w:val="hr-HR"/>
        </w:rPr>
        <w:t>6</w:t>
      </w:r>
      <w:r w:rsidR="00F674E1" w:rsidRPr="00F674E1">
        <w:rPr>
          <w:sz w:val="24"/>
          <w:szCs w:val="24"/>
          <w:lang w:val="hr-HR"/>
        </w:rPr>
        <w:t>-1</w:t>
      </w:r>
      <w:r w:rsidRPr="00F674E1">
        <w:rPr>
          <w:sz w:val="24"/>
          <w:szCs w:val="24"/>
          <w:lang w:val="hr-HR"/>
        </w:rPr>
        <w:t xml:space="preserve"> od </w:t>
      </w:r>
      <w:r w:rsidR="006679F9">
        <w:rPr>
          <w:sz w:val="24"/>
          <w:szCs w:val="24"/>
          <w:lang w:val="hr-HR"/>
        </w:rPr>
        <w:t>4</w:t>
      </w:r>
      <w:r w:rsidR="00F674E1" w:rsidRPr="00F674E1">
        <w:rPr>
          <w:sz w:val="24"/>
          <w:szCs w:val="24"/>
          <w:lang w:val="hr-HR"/>
        </w:rPr>
        <w:t xml:space="preserve">. </w:t>
      </w:r>
      <w:r w:rsidR="006679F9">
        <w:rPr>
          <w:sz w:val="24"/>
          <w:szCs w:val="24"/>
          <w:lang w:val="hr-HR"/>
        </w:rPr>
        <w:t>veljače</w:t>
      </w:r>
      <w:r w:rsidR="00F674E1" w:rsidRPr="00F674E1">
        <w:rPr>
          <w:sz w:val="24"/>
          <w:szCs w:val="24"/>
          <w:lang w:val="hr-HR"/>
        </w:rPr>
        <w:t xml:space="preserve"> </w:t>
      </w:r>
      <w:r w:rsidR="005459C1" w:rsidRPr="00F674E1">
        <w:rPr>
          <w:sz w:val="24"/>
          <w:szCs w:val="24"/>
          <w:lang w:val="hr-HR"/>
        </w:rPr>
        <w:t>20</w:t>
      </w:r>
      <w:r w:rsidR="00C2026A" w:rsidRPr="00F674E1">
        <w:rPr>
          <w:sz w:val="24"/>
          <w:szCs w:val="24"/>
          <w:lang w:val="hr-HR"/>
        </w:rPr>
        <w:t>2</w:t>
      </w:r>
      <w:r w:rsidR="006679F9">
        <w:rPr>
          <w:sz w:val="24"/>
          <w:szCs w:val="24"/>
          <w:lang w:val="hr-HR"/>
        </w:rPr>
        <w:t>6</w:t>
      </w:r>
      <w:r w:rsidR="00975C46" w:rsidRPr="00F674E1">
        <w:rPr>
          <w:sz w:val="24"/>
          <w:szCs w:val="24"/>
          <w:lang w:val="hr-HR"/>
        </w:rPr>
        <w:t>. godine</w:t>
      </w:r>
      <w:r w:rsidR="00F674E1" w:rsidRPr="00F674E1">
        <w:rPr>
          <w:sz w:val="24"/>
          <w:szCs w:val="24"/>
          <w:lang w:val="hr-HR"/>
        </w:rPr>
        <w:t>,</w:t>
      </w:r>
      <w:r w:rsidR="00975C46" w:rsidRPr="00F674E1">
        <w:rPr>
          <w:sz w:val="24"/>
          <w:szCs w:val="24"/>
          <w:lang w:val="hr-HR"/>
        </w:rPr>
        <w:t xml:space="preserve"> Gradon</w:t>
      </w:r>
      <w:r w:rsidR="004D210D" w:rsidRPr="00F674E1">
        <w:rPr>
          <w:sz w:val="24"/>
          <w:szCs w:val="24"/>
          <w:lang w:val="hr-HR"/>
        </w:rPr>
        <w:t xml:space="preserve">ačelnik Grada Poreča-Parenzo </w:t>
      </w:r>
      <w:r w:rsidR="00975C46" w:rsidRPr="00F674E1">
        <w:rPr>
          <w:sz w:val="24"/>
          <w:szCs w:val="24"/>
          <w:lang w:val="hr-HR"/>
        </w:rPr>
        <w:t xml:space="preserve">donio </w:t>
      </w:r>
      <w:r w:rsidR="004D210D" w:rsidRPr="00F674E1">
        <w:rPr>
          <w:sz w:val="24"/>
          <w:szCs w:val="24"/>
          <w:lang w:val="hr-HR"/>
        </w:rPr>
        <w:t xml:space="preserve">je </w:t>
      </w:r>
      <w:r w:rsidR="00975C46" w:rsidRPr="00F674E1">
        <w:rPr>
          <w:sz w:val="24"/>
          <w:szCs w:val="24"/>
          <w:lang w:val="hr-HR"/>
        </w:rPr>
        <w:t xml:space="preserve">sljedeći  </w:t>
      </w:r>
    </w:p>
    <w:p w14:paraId="02360BAD" w14:textId="77777777" w:rsidR="004D210D" w:rsidRPr="00F674E1" w:rsidRDefault="004D210D" w:rsidP="00975C46">
      <w:pPr>
        <w:jc w:val="center"/>
        <w:rPr>
          <w:b/>
          <w:color w:val="FF0000"/>
          <w:sz w:val="24"/>
          <w:szCs w:val="24"/>
          <w:lang w:val="hr-HR"/>
        </w:rPr>
      </w:pPr>
    </w:p>
    <w:p w14:paraId="6E6AAA1C" w14:textId="77777777" w:rsidR="00975C46" w:rsidRPr="00F674E1" w:rsidRDefault="00975C46" w:rsidP="00975C46">
      <w:pPr>
        <w:jc w:val="center"/>
        <w:rPr>
          <w:b/>
          <w:sz w:val="24"/>
          <w:szCs w:val="24"/>
          <w:lang w:val="hr-HR"/>
        </w:rPr>
      </w:pPr>
      <w:r w:rsidRPr="00F674E1">
        <w:rPr>
          <w:b/>
          <w:sz w:val="24"/>
          <w:szCs w:val="24"/>
          <w:lang w:val="hr-HR"/>
        </w:rPr>
        <w:t>ZAKLJUČAK</w:t>
      </w:r>
    </w:p>
    <w:p w14:paraId="5E86A596" w14:textId="77777777" w:rsidR="00975C46" w:rsidRPr="00F674E1" w:rsidRDefault="00975C46" w:rsidP="00F674E1">
      <w:pPr>
        <w:rPr>
          <w:b/>
          <w:sz w:val="24"/>
          <w:szCs w:val="24"/>
          <w:lang w:val="hr-HR"/>
        </w:rPr>
      </w:pPr>
    </w:p>
    <w:p w14:paraId="6E8B51EB" w14:textId="304EFA53" w:rsidR="00975C46" w:rsidRPr="00F674E1" w:rsidRDefault="00975C46" w:rsidP="00975C46">
      <w:pPr>
        <w:pStyle w:val="Odlomakpopisa"/>
        <w:numPr>
          <w:ilvl w:val="0"/>
          <w:numId w:val="1"/>
        </w:numPr>
        <w:jc w:val="both"/>
        <w:rPr>
          <w:b/>
          <w:sz w:val="24"/>
          <w:szCs w:val="24"/>
          <w:lang w:val="hr-HR"/>
        </w:rPr>
      </w:pPr>
      <w:r w:rsidRPr="00F674E1">
        <w:rPr>
          <w:sz w:val="24"/>
          <w:szCs w:val="24"/>
          <w:lang w:val="hr-HR"/>
        </w:rPr>
        <w:t xml:space="preserve">Utvrđuje se prijedlog </w:t>
      </w:r>
      <w:r w:rsidR="00797C53" w:rsidRPr="00F674E1">
        <w:rPr>
          <w:sz w:val="24"/>
          <w:szCs w:val="24"/>
          <w:lang w:val="hr-HR"/>
        </w:rPr>
        <w:t xml:space="preserve">Odluke o stjecanju poslovnih udjela u </w:t>
      </w:r>
      <w:r w:rsidR="00E960DB" w:rsidRPr="00F674E1">
        <w:rPr>
          <w:sz w:val="24"/>
          <w:szCs w:val="24"/>
          <w:lang w:val="hr-HR"/>
        </w:rPr>
        <w:t xml:space="preserve">trgovačkom </w:t>
      </w:r>
      <w:r w:rsidR="00797C53" w:rsidRPr="00F674E1">
        <w:rPr>
          <w:sz w:val="24"/>
          <w:szCs w:val="24"/>
          <w:lang w:val="hr-HR"/>
        </w:rPr>
        <w:t xml:space="preserve">društvu </w:t>
      </w:r>
      <w:r w:rsidR="006679F9">
        <w:rPr>
          <w:sz w:val="24"/>
          <w:szCs w:val="24"/>
          <w:lang w:val="hr-HR"/>
        </w:rPr>
        <w:t>V</w:t>
      </w:r>
      <w:r w:rsidR="008119BD">
        <w:rPr>
          <w:sz w:val="24"/>
          <w:szCs w:val="24"/>
          <w:lang w:val="hr-HR"/>
        </w:rPr>
        <w:t>eletržnica ribe Poreč</w:t>
      </w:r>
      <w:r w:rsidR="006679F9">
        <w:rPr>
          <w:sz w:val="24"/>
          <w:szCs w:val="24"/>
          <w:lang w:val="hr-HR"/>
        </w:rPr>
        <w:t xml:space="preserve"> </w:t>
      </w:r>
      <w:r w:rsidR="00797C53" w:rsidRPr="00F674E1">
        <w:rPr>
          <w:sz w:val="24"/>
          <w:szCs w:val="24"/>
          <w:lang w:val="hr-HR"/>
        </w:rPr>
        <w:t>d.o.o.</w:t>
      </w:r>
      <w:r w:rsidR="007C762C" w:rsidRPr="00F674E1">
        <w:rPr>
          <w:sz w:val="24"/>
          <w:szCs w:val="24"/>
          <w:lang w:val="hr-HR"/>
        </w:rPr>
        <w:t xml:space="preserve"> </w:t>
      </w:r>
      <w:r w:rsidRPr="00F674E1">
        <w:rPr>
          <w:sz w:val="24"/>
          <w:szCs w:val="24"/>
          <w:lang w:val="hr-HR"/>
        </w:rPr>
        <w:t>te se dostavlja Gradskom vijeću Grada Poreča-Parenzo na razmatranje i donošenje u priloženom tekstu.</w:t>
      </w:r>
    </w:p>
    <w:p w14:paraId="71D289D2" w14:textId="77777777" w:rsidR="00975C46" w:rsidRPr="00F674E1" w:rsidRDefault="00975C46" w:rsidP="00975C46">
      <w:pPr>
        <w:pStyle w:val="Odlomakpopisa"/>
        <w:jc w:val="both"/>
        <w:rPr>
          <w:b/>
          <w:sz w:val="24"/>
          <w:szCs w:val="24"/>
          <w:lang w:val="hr-HR"/>
        </w:rPr>
      </w:pPr>
    </w:p>
    <w:p w14:paraId="6C2A25BC" w14:textId="6C1D26D5" w:rsidR="00975C46" w:rsidRPr="0032359A" w:rsidRDefault="007C762C" w:rsidP="0032359A">
      <w:pPr>
        <w:pStyle w:val="Odlomakpopisa"/>
        <w:numPr>
          <w:ilvl w:val="0"/>
          <w:numId w:val="1"/>
        </w:numPr>
        <w:jc w:val="both"/>
        <w:rPr>
          <w:b/>
          <w:color w:val="FF0000"/>
          <w:sz w:val="24"/>
          <w:szCs w:val="24"/>
          <w:lang w:val="hr-HR"/>
        </w:rPr>
      </w:pPr>
      <w:r w:rsidRPr="00F674E1">
        <w:rPr>
          <w:sz w:val="24"/>
          <w:szCs w:val="24"/>
          <w:lang w:val="hr-HR"/>
        </w:rPr>
        <w:t>Na sjednici Gradskog vijeća</w:t>
      </w:r>
      <w:r w:rsidR="0032359A">
        <w:rPr>
          <w:sz w:val="24"/>
          <w:szCs w:val="24"/>
          <w:lang w:val="hr-HR"/>
        </w:rPr>
        <w:t>,</w:t>
      </w:r>
      <w:r w:rsidRPr="00F674E1">
        <w:rPr>
          <w:sz w:val="24"/>
          <w:szCs w:val="24"/>
          <w:lang w:val="hr-HR"/>
        </w:rPr>
        <w:t xml:space="preserve"> </w:t>
      </w:r>
      <w:r w:rsidR="00975C46" w:rsidRPr="00F674E1">
        <w:rPr>
          <w:sz w:val="24"/>
          <w:szCs w:val="24"/>
          <w:lang w:val="hr-HR"/>
        </w:rPr>
        <w:t>sva potrebna tu</w:t>
      </w:r>
      <w:r w:rsidRPr="00F674E1">
        <w:rPr>
          <w:sz w:val="24"/>
          <w:szCs w:val="24"/>
          <w:lang w:val="hr-HR"/>
        </w:rPr>
        <w:t>mačenja uz prijedlog Odluke dat će</w:t>
      </w:r>
      <w:r w:rsidR="00975C46" w:rsidRPr="00F674E1">
        <w:rPr>
          <w:sz w:val="24"/>
          <w:szCs w:val="24"/>
          <w:lang w:val="hr-HR"/>
        </w:rPr>
        <w:t xml:space="preserve"> </w:t>
      </w:r>
      <w:r w:rsidR="006679F9">
        <w:rPr>
          <w:sz w:val="24"/>
          <w:szCs w:val="24"/>
          <w:lang w:val="hr-HR"/>
        </w:rPr>
        <w:t>Darko Saftić</w:t>
      </w:r>
      <w:r w:rsidRPr="00F674E1">
        <w:rPr>
          <w:sz w:val="24"/>
          <w:szCs w:val="24"/>
          <w:lang w:val="hr-HR"/>
        </w:rPr>
        <w:t>, p</w:t>
      </w:r>
      <w:r w:rsidR="00C2026A" w:rsidRPr="00F674E1">
        <w:rPr>
          <w:sz w:val="24"/>
          <w:szCs w:val="24"/>
          <w:lang w:val="hr-HR"/>
        </w:rPr>
        <w:t>ročelni</w:t>
      </w:r>
      <w:r w:rsidR="006679F9">
        <w:rPr>
          <w:sz w:val="24"/>
          <w:szCs w:val="24"/>
          <w:lang w:val="hr-HR"/>
        </w:rPr>
        <w:t>k po ovlaštenju</w:t>
      </w:r>
      <w:r w:rsidR="00982E95" w:rsidRPr="00F674E1">
        <w:rPr>
          <w:sz w:val="24"/>
          <w:szCs w:val="24"/>
          <w:lang w:val="hr-HR"/>
        </w:rPr>
        <w:t xml:space="preserve"> </w:t>
      </w:r>
      <w:r w:rsidR="00097B8A" w:rsidRPr="00F674E1">
        <w:rPr>
          <w:sz w:val="24"/>
          <w:szCs w:val="24"/>
          <w:lang w:val="hr-HR"/>
        </w:rPr>
        <w:t>Upravnog odjela</w:t>
      </w:r>
      <w:r w:rsidR="00240933" w:rsidRPr="00F674E1">
        <w:rPr>
          <w:sz w:val="24"/>
          <w:szCs w:val="24"/>
          <w:lang w:val="hr-HR"/>
        </w:rPr>
        <w:t xml:space="preserve"> za </w:t>
      </w:r>
      <w:r w:rsidR="00C2026A" w:rsidRPr="00F674E1">
        <w:rPr>
          <w:sz w:val="24"/>
          <w:szCs w:val="24"/>
          <w:lang w:val="hr-HR"/>
        </w:rPr>
        <w:t>gospodarstvo i EU fondove.</w:t>
      </w:r>
    </w:p>
    <w:p w14:paraId="27F68347" w14:textId="52104634" w:rsidR="00975C46" w:rsidRPr="00F674E1" w:rsidRDefault="0070766C" w:rsidP="00F674E1">
      <w:pPr>
        <w:rPr>
          <w:b/>
          <w:sz w:val="24"/>
          <w:szCs w:val="24"/>
          <w:lang w:val="hr-HR"/>
        </w:rPr>
      </w:pPr>
      <w:r w:rsidRPr="00F674E1">
        <w:rPr>
          <w:b/>
          <w:sz w:val="24"/>
          <w:szCs w:val="24"/>
          <w:lang w:val="hr-HR"/>
        </w:rPr>
        <w:t xml:space="preserve">          </w:t>
      </w:r>
      <w:r w:rsidR="00F674E1" w:rsidRPr="00F674E1">
        <w:rPr>
          <w:b/>
          <w:sz w:val="24"/>
          <w:szCs w:val="24"/>
          <w:lang w:val="hr-HR"/>
        </w:rPr>
        <w:t xml:space="preserve">       </w:t>
      </w:r>
      <w:r w:rsidR="00F674E1">
        <w:rPr>
          <w:b/>
          <w:sz w:val="24"/>
          <w:szCs w:val="24"/>
          <w:lang w:val="hr-HR"/>
        </w:rPr>
        <w:t xml:space="preserve">                                                                                 </w:t>
      </w:r>
      <w:r w:rsidR="00F674E1" w:rsidRPr="00F674E1">
        <w:rPr>
          <w:b/>
          <w:sz w:val="24"/>
          <w:szCs w:val="24"/>
          <w:lang w:val="hr-HR"/>
        </w:rPr>
        <w:t xml:space="preserve">   </w:t>
      </w:r>
      <w:r w:rsidR="0032359A">
        <w:rPr>
          <w:b/>
          <w:sz w:val="24"/>
          <w:szCs w:val="24"/>
          <w:lang w:val="hr-HR"/>
        </w:rPr>
        <w:t xml:space="preserve">   </w:t>
      </w:r>
      <w:r w:rsidR="00F674E1" w:rsidRPr="00F674E1">
        <w:rPr>
          <w:b/>
          <w:sz w:val="24"/>
          <w:szCs w:val="24"/>
          <w:lang w:val="hr-HR"/>
        </w:rPr>
        <w:t>GRADONAČELNIK</w:t>
      </w:r>
    </w:p>
    <w:p w14:paraId="3716F683" w14:textId="55622B9B" w:rsidR="00975C46" w:rsidRPr="00F674E1" w:rsidRDefault="00975C46" w:rsidP="00975C46">
      <w:pPr>
        <w:ind w:left="3540" w:firstLine="708"/>
        <w:jc w:val="center"/>
        <w:rPr>
          <w:b/>
          <w:sz w:val="24"/>
          <w:szCs w:val="24"/>
          <w:lang w:val="hr-HR"/>
        </w:rPr>
      </w:pPr>
      <w:r w:rsidRPr="00F674E1">
        <w:rPr>
          <w:b/>
          <w:sz w:val="24"/>
          <w:szCs w:val="24"/>
          <w:lang w:val="hr-HR"/>
        </w:rPr>
        <w:t xml:space="preserve">         </w:t>
      </w:r>
      <w:r w:rsidR="0070766C" w:rsidRPr="00F674E1">
        <w:rPr>
          <w:b/>
          <w:sz w:val="24"/>
          <w:szCs w:val="24"/>
          <w:lang w:val="hr-HR"/>
        </w:rPr>
        <w:t xml:space="preserve">                </w:t>
      </w:r>
      <w:r w:rsidR="00F674E1" w:rsidRPr="00F674E1">
        <w:rPr>
          <w:b/>
          <w:sz w:val="24"/>
          <w:szCs w:val="24"/>
          <w:lang w:val="hr-HR"/>
        </w:rPr>
        <w:t xml:space="preserve">     </w:t>
      </w:r>
      <w:r w:rsidR="0070766C" w:rsidRPr="00F674E1">
        <w:rPr>
          <w:b/>
          <w:sz w:val="24"/>
          <w:szCs w:val="24"/>
          <w:lang w:val="hr-HR"/>
        </w:rPr>
        <w:t xml:space="preserve"> </w:t>
      </w:r>
      <w:r w:rsidR="0032359A">
        <w:rPr>
          <w:b/>
          <w:sz w:val="24"/>
          <w:szCs w:val="24"/>
          <w:lang w:val="hr-HR"/>
        </w:rPr>
        <w:t xml:space="preserve"> </w:t>
      </w:r>
      <w:r w:rsidR="00982E95" w:rsidRPr="00F674E1">
        <w:rPr>
          <w:b/>
          <w:sz w:val="24"/>
          <w:szCs w:val="24"/>
          <w:lang w:val="hr-HR"/>
        </w:rPr>
        <w:t>Loris Peršurić</w:t>
      </w:r>
    </w:p>
    <w:p w14:paraId="1DD2D288" w14:textId="3BE3768F" w:rsidR="006679F9" w:rsidRDefault="006679F9" w:rsidP="00975C46">
      <w:pPr>
        <w:rPr>
          <w:sz w:val="24"/>
          <w:szCs w:val="24"/>
          <w:lang w:val="hr-HR"/>
        </w:rPr>
      </w:pPr>
    </w:p>
    <w:p w14:paraId="20482CE9" w14:textId="77777777" w:rsidR="006679F9" w:rsidRDefault="006679F9" w:rsidP="00975C46">
      <w:pPr>
        <w:rPr>
          <w:sz w:val="24"/>
          <w:szCs w:val="24"/>
          <w:lang w:val="hr-HR"/>
        </w:rPr>
      </w:pPr>
    </w:p>
    <w:p w14:paraId="55D5147F" w14:textId="77777777" w:rsidR="00F674E1" w:rsidRDefault="00F674E1" w:rsidP="00975C46">
      <w:pPr>
        <w:rPr>
          <w:sz w:val="24"/>
          <w:szCs w:val="24"/>
          <w:lang w:val="hr-HR"/>
        </w:rPr>
      </w:pPr>
    </w:p>
    <w:p w14:paraId="7CB1C802" w14:textId="77777777" w:rsidR="00D05F81" w:rsidRDefault="00D05F81" w:rsidP="00975C46">
      <w:pPr>
        <w:rPr>
          <w:sz w:val="24"/>
          <w:szCs w:val="24"/>
          <w:lang w:val="hr-HR"/>
        </w:rPr>
      </w:pPr>
    </w:p>
    <w:p w14:paraId="4594425A" w14:textId="77777777" w:rsidR="00D05F81" w:rsidRDefault="00D05F81" w:rsidP="00975C46">
      <w:pPr>
        <w:rPr>
          <w:sz w:val="24"/>
          <w:szCs w:val="24"/>
          <w:lang w:val="hr-HR"/>
        </w:rPr>
      </w:pPr>
    </w:p>
    <w:p w14:paraId="057B1207" w14:textId="4B52E126" w:rsidR="00975C46" w:rsidRPr="00F674E1" w:rsidRDefault="00975C46" w:rsidP="00975C46">
      <w:pPr>
        <w:rPr>
          <w:sz w:val="24"/>
          <w:szCs w:val="24"/>
          <w:lang w:val="hr-HR"/>
        </w:rPr>
      </w:pPr>
      <w:r w:rsidRPr="00F674E1">
        <w:rPr>
          <w:sz w:val="24"/>
          <w:szCs w:val="24"/>
          <w:lang w:val="hr-HR"/>
        </w:rPr>
        <w:t>Prilog:</w:t>
      </w:r>
    </w:p>
    <w:p w14:paraId="696CEEA8" w14:textId="1F9FA003" w:rsidR="00D05F81" w:rsidRPr="00DD4C2D" w:rsidRDefault="00235345" w:rsidP="00DD4C2D">
      <w:pPr>
        <w:pStyle w:val="Odlomakpopisa"/>
        <w:numPr>
          <w:ilvl w:val="0"/>
          <w:numId w:val="13"/>
        </w:numPr>
        <w:rPr>
          <w:sz w:val="24"/>
          <w:szCs w:val="24"/>
          <w:lang w:val="hr-HR"/>
        </w:rPr>
      </w:pPr>
      <w:r w:rsidRPr="00D05F81">
        <w:rPr>
          <w:sz w:val="24"/>
          <w:szCs w:val="24"/>
          <w:lang w:val="hr-HR"/>
        </w:rPr>
        <w:t>P</w:t>
      </w:r>
      <w:r w:rsidR="00975C46" w:rsidRPr="00D05F81">
        <w:rPr>
          <w:sz w:val="24"/>
          <w:szCs w:val="24"/>
          <w:lang w:val="hr-HR"/>
        </w:rPr>
        <w:t>rijedlog Odluke</w:t>
      </w:r>
    </w:p>
    <w:p w14:paraId="1027229F" w14:textId="77777777" w:rsidR="00975C46" w:rsidRPr="00F674E1" w:rsidRDefault="00975C46" w:rsidP="00975C46">
      <w:pPr>
        <w:rPr>
          <w:b/>
          <w:bCs/>
          <w:sz w:val="24"/>
          <w:szCs w:val="24"/>
          <w:lang w:val="hr-HR"/>
        </w:rPr>
      </w:pPr>
      <w:r w:rsidRPr="00F674E1">
        <w:rPr>
          <w:b/>
          <w:bCs/>
          <w:sz w:val="24"/>
          <w:szCs w:val="24"/>
          <w:lang w:val="hr-HR"/>
        </w:rPr>
        <w:t xml:space="preserve">               </w:t>
      </w:r>
    </w:p>
    <w:p w14:paraId="4867F698" w14:textId="0AFA07C0" w:rsidR="00975C46" w:rsidRDefault="00975C46" w:rsidP="00975C46">
      <w:pPr>
        <w:rPr>
          <w:b/>
          <w:bCs/>
          <w:sz w:val="24"/>
          <w:szCs w:val="24"/>
          <w:lang w:val="hr-HR"/>
        </w:rPr>
      </w:pPr>
    </w:p>
    <w:p w14:paraId="6689A369" w14:textId="77777777" w:rsidR="0032359A" w:rsidRDefault="0032359A" w:rsidP="00975C46">
      <w:pPr>
        <w:rPr>
          <w:b/>
          <w:sz w:val="24"/>
          <w:szCs w:val="24"/>
          <w:lang w:val="hr-HR"/>
        </w:rPr>
      </w:pPr>
    </w:p>
    <w:p w14:paraId="70990004" w14:textId="77777777" w:rsidR="0032359A" w:rsidRDefault="0032359A" w:rsidP="00975C46">
      <w:pPr>
        <w:rPr>
          <w:b/>
          <w:sz w:val="24"/>
          <w:szCs w:val="24"/>
          <w:lang w:val="hr-HR"/>
        </w:rPr>
      </w:pPr>
    </w:p>
    <w:p w14:paraId="576BEDF9" w14:textId="494ED6F3" w:rsidR="00975C46" w:rsidRPr="00F674E1" w:rsidRDefault="00F674E1" w:rsidP="00975C46">
      <w:pPr>
        <w:rPr>
          <w:bCs/>
          <w:sz w:val="24"/>
          <w:szCs w:val="24"/>
          <w:lang w:val="hr-HR"/>
        </w:rPr>
      </w:pPr>
      <w:r w:rsidRPr="00F674E1">
        <w:rPr>
          <w:b/>
          <w:sz w:val="24"/>
          <w:szCs w:val="24"/>
          <w:lang w:val="hr-HR"/>
        </w:rPr>
        <w:t>DOSTAVITI</w:t>
      </w:r>
      <w:r w:rsidR="00975C46" w:rsidRPr="00F674E1">
        <w:rPr>
          <w:bCs/>
          <w:sz w:val="24"/>
          <w:szCs w:val="24"/>
          <w:lang w:val="hr-HR"/>
        </w:rPr>
        <w:t>:</w:t>
      </w:r>
      <w:r w:rsidR="00975C46" w:rsidRPr="00F674E1">
        <w:rPr>
          <w:bCs/>
          <w:sz w:val="24"/>
          <w:szCs w:val="24"/>
          <w:lang w:val="hr-HR"/>
        </w:rPr>
        <w:tab/>
      </w:r>
      <w:r w:rsidR="00975C46" w:rsidRPr="00F674E1">
        <w:rPr>
          <w:bCs/>
          <w:sz w:val="24"/>
          <w:szCs w:val="24"/>
          <w:lang w:val="hr-HR"/>
        </w:rPr>
        <w:tab/>
      </w:r>
      <w:r w:rsidR="00975C46" w:rsidRPr="00F674E1">
        <w:rPr>
          <w:bCs/>
          <w:sz w:val="24"/>
          <w:szCs w:val="24"/>
          <w:lang w:val="hr-HR"/>
        </w:rPr>
        <w:tab/>
      </w:r>
      <w:r w:rsidR="00975C46" w:rsidRPr="00F674E1">
        <w:rPr>
          <w:bCs/>
          <w:sz w:val="24"/>
          <w:szCs w:val="24"/>
          <w:lang w:val="hr-HR"/>
        </w:rPr>
        <w:tab/>
      </w:r>
      <w:r w:rsidR="00975C46" w:rsidRPr="00F674E1">
        <w:rPr>
          <w:bCs/>
          <w:sz w:val="24"/>
          <w:szCs w:val="24"/>
          <w:lang w:val="hr-HR"/>
        </w:rPr>
        <w:tab/>
      </w:r>
      <w:r w:rsidR="00975C46" w:rsidRPr="00F674E1">
        <w:rPr>
          <w:bCs/>
          <w:sz w:val="24"/>
          <w:szCs w:val="24"/>
          <w:lang w:val="hr-HR"/>
        </w:rPr>
        <w:tab/>
      </w:r>
      <w:r w:rsidR="00975C46" w:rsidRPr="00F674E1">
        <w:rPr>
          <w:bCs/>
          <w:sz w:val="24"/>
          <w:szCs w:val="24"/>
          <w:lang w:val="hr-HR"/>
        </w:rPr>
        <w:tab/>
        <w:t xml:space="preserve">   </w:t>
      </w:r>
    </w:p>
    <w:p w14:paraId="6295519B" w14:textId="01A1B128" w:rsidR="00975C46" w:rsidRPr="00F674E1" w:rsidRDefault="00235345" w:rsidP="00975C46">
      <w:pPr>
        <w:pStyle w:val="Odlomakpopisa"/>
        <w:numPr>
          <w:ilvl w:val="0"/>
          <w:numId w:val="2"/>
        </w:numPr>
        <w:rPr>
          <w:bCs/>
          <w:sz w:val="24"/>
          <w:szCs w:val="24"/>
          <w:lang w:val="hr-HR"/>
        </w:rPr>
      </w:pPr>
      <w:r w:rsidRPr="00F674E1">
        <w:rPr>
          <w:bCs/>
          <w:sz w:val="24"/>
          <w:szCs w:val="24"/>
          <w:lang w:val="hr-HR"/>
        </w:rPr>
        <w:t>Gradsko vijeće</w:t>
      </w:r>
      <w:r w:rsidR="007C762C" w:rsidRPr="00F674E1">
        <w:rPr>
          <w:bCs/>
          <w:sz w:val="24"/>
          <w:szCs w:val="24"/>
          <w:lang w:val="hr-HR"/>
        </w:rPr>
        <w:t xml:space="preserve">, </w:t>
      </w:r>
      <w:r w:rsidR="00975C46" w:rsidRPr="00F674E1">
        <w:rPr>
          <w:bCs/>
          <w:sz w:val="24"/>
          <w:szCs w:val="24"/>
          <w:lang w:val="hr-HR"/>
        </w:rPr>
        <w:t>ovdje</w:t>
      </w:r>
      <w:r w:rsidR="00F674E1">
        <w:rPr>
          <w:bCs/>
          <w:sz w:val="24"/>
          <w:szCs w:val="24"/>
          <w:lang w:val="hr-HR"/>
        </w:rPr>
        <w:t>,</w:t>
      </w:r>
    </w:p>
    <w:p w14:paraId="688CBA53" w14:textId="25F358AA" w:rsidR="00797C53" w:rsidRPr="00F674E1" w:rsidRDefault="00235345" w:rsidP="00975C46">
      <w:pPr>
        <w:pStyle w:val="Odlomakpopisa"/>
        <w:numPr>
          <w:ilvl w:val="0"/>
          <w:numId w:val="2"/>
        </w:numPr>
        <w:rPr>
          <w:bCs/>
          <w:sz w:val="24"/>
          <w:szCs w:val="24"/>
          <w:lang w:val="hr-HR"/>
        </w:rPr>
      </w:pPr>
      <w:r w:rsidRPr="00F674E1">
        <w:rPr>
          <w:bCs/>
          <w:sz w:val="24"/>
          <w:szCs w:val="24"/>
          <w:lang w:val="hr-HR"/>
        </w:rPr>
        <w:t>Upravni odjel</w:t>
      </w:r>
      <w:r w:rsidR="00975C46" w:rsidRPr="00F674E1">
        <w:rPr>
          <w:bCs/>
          <w:sz w:val="24"/>
          <w:szCs w:val="24"/>
          <w:lang w:val="hr-HR"/>
        </w:rPr>
        <w:t xml:space="preserve"> z</w:t>
      </w:r>
      <w:r w:rsidR="00C2026A" w:rsidRPr="00F674E1">
        <w:rPr>
          <w:bCs/>
          <w:sz w:val="24"/>
          <w:szCs w:val="24"/>
          <w:lang w:val="hr-HR"/>
        </w:rPr>
        <w:t xml:space="preserve">a </w:t>
      </w:r>
      <w:r w:rsidR="00240933" w:rsidRPr="00F674E1">
        <w:rPr>
          <w:bCs/>
          <w:sz w:val="24"/>
          <w:szCs w:val="24"/>
          <w:lang w:val="hr-HR"/>
        </w:rPr>
        <w:t>g</w:t>
      </w:r>
      <w:r w:rsidR="00C2026A" w:rsidRPr="00F674E1">
        <w:rPr>
          <w:bCs/>
          <w:sz w:val="24"/>
          <w:szCs w:val="24"/>
          <w:lang w:val="hr-HR"/>
        </w:rPr>
        <w:t>ospodarstvo i EU fondove</w:t>
      </w:r>
      <w:r w:rsidR="007C762C" w:rsidRPr="00F674E1">
        <w:rPr>
          <w:bCs/>
          <w:sz w:val="24"/>
          <w:szCs w:val="24"/>
          <w:lang w:val="hr-HR"/>
        </w:rPr>
        <w:t xml:space="preserve">, </w:t>
      </w:r>
      <w:r w:rsidR="00975C46" w:rsidRPr="00F674E1">
        <w:rPr>
          <w:bCs/>
          <w:sz w:val="24"/>
          <w:szCs w:val="24"/>
          <w:lang w:val="hr-HR"/>
        </w:rPr>
        <w:t>ovdje</w:t>
      </w:r>
      <w:r w:rsidR="00F674E1">
        <w:rPr>
          <w:bCs/>
          <w:sz w:val="24"/>
          <w:szCs w:val="24"/>
          <w:lang w:val="hr-HR"/>
        </w:rPr>
        <w:t>,</w:t>
      </w:r>
      <w:r w:rsidR="009A0A44" w:rsidRPr="009A0A44">
        <w:t xml:space="preserve"> </w:t>
      </w:r>
      <w:r w:rsidR="009A0A44" w:rsidRPr="009A0A44">
        <w:rPr>
          <w:bCs/>
          <w:sz w:val="24"/>
          <w:szCs w:val="24"/>
          <w:lang w:val="hr-HR"/>
        </w:rPr>
        <w:t>KLASA: 025-01/26-01/01</w:t>
      </w:r>
      <w:r w:rsidR="00975C46" w:rsidRPr="00F674E1">
        <w:rPr>
          <w:bCs/>
          <w:sz w:val="24"/>
          <w:szCs w:val="24"/>
          <w:lang w:val="hr-HR"/>
        </w:rPr>
        <w:tab/>
      </w:r>
    </w:p>
    <w:p w14:paraId="15689395" w14:textId="6BDF58AD" w:rsidR="00975C46" w:rsidRPr="00F674E1" w:rsidRDefault="00797C53" w:rsidP="00975C46">
      <w:pPr>
        <w:pStyle w:val="Odlomakpopisa"/>
        <w:numPr>
          <w:ilvl w:val="0"/>
          <w:numId w:val="2"/>
        </w:numPr>
        <w:rPr>
          <w:bCs/>
          <w:sz w:val="24"/>
          <w:szCs w:val="24"/>
          <w:lang w:val="hr-HR"/>
        </w:rPr>
      </w:pPr>
      <w:r w:rsidRPr="00F674E1">
        <w:rPr>
          <w:bCs/>
          <w:sz w:val="24"/>
          <w:szCs w:val="24"/>
          <w:lang w:val="hr-HR"/>
        </w:rPr>
        <w:t>Upravni odjel za financije</w:t>
      </w:r>
      <w:r w:rsidR="0068387F" w:rsidRPr="00F674E1">
        <w:rPr>
          <w:bCs/>
          <w:sz w:val="24"/>
          <w:szCs w:val="24"/>
          <w:lang w:val="hr-HR"/>
        </w:rPr>
        <w:t>, ovdje</w:t>
      </w:r>
      <w:r w:rsidR="00F674E1">
        <w:rPr>
          <w:bCs/>
          <w:sz w:val="24"/>
          <w:szCs w:val="24"/>
          <w:lang w:val="hr-HR"/>
        </w:rPr>
        <w:t>,</w:t>
      </w:r>
      <w:r w:rsidR="00975C46" w:rsidRPr="00F674E1">
        <w:rPr>
          <w:bCs/>
          <w:sz w:val="24"/>
          <w:szCs w:val="24"/>
          <w:lang w:val="hr-HR"/>
        </w:rPr>
        <w:tab/>
      </w:r>
      <w:r w:rsidR="00975C46" w:rsidRPr="00F674E1">
        <w:rPr>
          <w:bCs/>
          <w:sz w:val="24"/>
          <w:szCs w:val="24"/>
          <w:lang w:val="hr-HR"/>
        </w:rPr>
        <w:tab/>
        <w:t xml:space="preserve">  </w:t>
      </w:r>
    </w:p>
    <w:p w14:paraId="2907C7A7" w14:textId="38A28E31" w:rsidR="00F674E1" w:rsidRPr="00D46853" w:rsidRDefault="00975C46" w:rsidP="00D46853">
      <w:pPr>
        <w:pStyle w:val="Odlomakpopisa"/>
        <w:numPr>
          <w:ilvl w:val="0"/>
          <w:numId w:val="2"/>
        </w:numPr>
        <w:rPr>
          <w:bCs/>
          <w:sz w:val="24"/>
          <w:szCs w:val="24"/>
          <w:lang w:val="hr-HR"/>
        </w:rPr>
      </w:pPr>
      <w:r w:rsidRPr="00F674E1">
        <w:rPr>
          <w:bCs/>
          <w:sz w:val="24"/>
          <w:szCs w:val="24"/>
          <w:lang w:val="hr-HR"/>
        </w:rPr>
        <w:t>Pismohrana</w:t>
      </w:r>
      <w:r w:rsidR="007C762C" w:rsidRPr="00F674E1">
        <w:rPr>
          <w:bCs/>
          <w:sz w:val="24"/>
          <w:szCs w:val="24"/>
          <w:lang w:val="hr-HR"/>
        </w:rPr>
        <w:t xml:space="preserve">, </w:t>
      </w:r>
      <w:r w:rsidRPr="00F674E1">
        <w:rPr>
          <w:bCs/>
          <w:sz w:val="24"/>
          <w:szCs w:val="24"/>
          <w:lang w:val="hr-HR"/>
        </w:rPr>
        <w:t>ovdje</w:t>
      </w:r>
      <w:r w:rsidR="0032359A">
        <w:rPr>
          <w:bCs/>
          <w:sz w:val="24"/>
          <w:szCs w:val="24"/>
          <w:lang w:val="hr-HR"/>
        </w:rPr>
        <w:t>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</w:tblGrid>
      <w:tr w:rsidR="00F674E1" w:rsidRPr="00F674E1" w14:paraId="01D28AC3" w14:textId="77777777" w:rsidTr="00291482">
        <w:trPr>
          <w:cantSplit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3B3F2DF3" w14:textId="77777777" w:rsidR="00F674E1" w:rsidRPr="00F674E1" w:rsidRDefault="00F674E1" w:rsidP="00291482">
            <w:pPr>
              <w:jc w:val="center"/>
              <w:rPr>
                <w:b/>
                <w:bCs/>
                <w:sz w:val="24"/>
                <w:szCs w:val="24"/>
              </w:rPr>
            </w:pPr>
            <w:r w:rsidRPr="00F674E1">
              <w:rPr>
                <w:b/>
                <w:noProof/>
                <w:sz w:val="24"/>
                <w:szCs w:val="24"/>
                <w:lang w:val="hr-HR"/>
              </w:rPr>
              <w:lastRenderedPageBreak/>
              <w:drawing>
                <wp:inline distT="0" distB="0" distL="0" distR="0" wp14:anchorId="023D3B83" wp14:editId="0220BA67">
                  <wp:extent cx="504825" cy="619125"/>
                  <wp:effectExtent l="0" t="0" r="9525" b="9525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74E1" w:rsidRPr="00F674E1" w14:paraId="082FB839" w14:textId="77777777" w:rsidTr="00291482">
        <w:trPr>
          <w:cantSplit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05221942" w14:textId="77777777" w:rsidR="00F674E1" w:rsidRPr="00F674E1" w:rsidRDefault="00F674E1" w:rsidP="00291482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F674E1">
              <w:rPr>
                <w:b/>
                <w:sz w:val="24"/>
                <w:szCs w:val="24"/>
                <w:lang w:val="hr-HR"/>
              </w:rPr>
              <w:t>REPUBLIKA HRVATSKA</w:t>
            </w:r>
          </w:p>
        </w:tc>
      </w:tr>
      <w:tr w:rsidR="00F674E1" w:rsidRPr="00F674E1" w14:paraId="08C1A51A" w14:textId="77777777" w:rsidTr="00291482">
        <w:trPr>
          <w:cantSplit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29BB1281" w14:textId="77777777" w:rsidR="00F674E1" w:rsidRPr="00F674E1" w:rsidRDefault="00F674E1" w:rsidP="00291482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F674E1">
              <w:rPr>
                <w:b/>
                <w:sz w:val="24"/>
                <w:szCs w:val="24"/>
                <w:lang w:val="hr-HR"/>
              </w:rPr>
              <w:t>ISTARSKA ŽUPANIJA</w:t>
            </w:r>
          </w:p>
        </w:tc>
      </w:tr>
      <w:tr w:rsidR="00F674E1" w:rsidRPr="00F674E1" w14:paraId="5AE1DA8A" w14:textId="77777777" w:rsidTr="00291482">
        <w:trPr>
          <w:cantSplit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07E798E9" w14:textId="77777777" w:rsidR="00F674E1" w:rsidRPr="00F674E1" w:rsidRDefault="00F674E1" w:rsidP="00291482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F674E1">
              <w:rPr>
                <w:b/>
                <w:sz w:val="24"/>
                <w:szCs w:val="24"/>
                <w:lang w:val="hr-HR"/>
              </w:rPr>
              <w:t>GRAD POREČ-PARENZO</w:t>
            </w:r>
          </w:p>
        </w:tc>
      </w:tr>
      <w:tr w:rsidR="00F674E1" w:rsidRPr="00F674E1" w14:paraId="3295F5C4" w14:textId="77777777" w:rsidTr="00291482">
        <w:trPr>
          <w:cantSplit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2589CD4E" w14:textId="77777777" w:rsidR="00F674E1" w:rsidRPr="00F674E1" w:rsidRDefault="00F674E1" w:rsidP="00291482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F674E1">
              <w:rPr>
                <w:b/>
                <w:sz w:val="24"/>
                <w:szCs w:val="24"/>
                <w:lang w:val="hr-HR"/>
              </w:rPr>
              <w:t>CITTA DI POREČ-PARENZO</w:t>
            </w:r>
          </w:p>
        </w:tc>
      </w:tr>
      <w:tr w:rsidR="00F674E1" w:rsidRPr="00F674E1" w14:paraId="52AA095B" w14:textId="77777777" w:rsidTr="00291482">
        <w:trPr>
          <w:cantSplit/>
          <w:trHeight w:val="295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14:paraId="3E021E2B" w14:textId="77777777" w:rsidR="00F674E1" w:rsidRPr="00F674E1" w:rsidRDefault="00F674E1" w:rsidP="00291482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F674E1">
              <w:rPr>
                <w:b/>
                <w:sz w:val="24"/>
                <w:szCs w:val="24"/>
                <w:lang w:val="hr-HR"/>
              </w:rPr>
              <w:t>Gradsko vijeće</w:t>
            </w:r>
          </w:p>
          <w:p w14:paraId="724C39C6" w14:textId="77777777" w:rsidR="00F674E1" w:rsidRPr="00F674E1" w:rsidRDefault="00F674E1" w:rsidP="00291482">
            <w:pPr>
              <w:rPr>
                <w:b/>
                <w:sz w:val="24"/>
                <w:szCs w:val="24"/>
                <w:lang w:val="hr-HR"/>
              </w:rPr>
            </w:pPr>
            <w:r w:rsidRPr="00F674E1">
              <w:rPr>
                <w:b/>
                <w:sz w:val="24"/>
                <w:szCs w:val="24"/>
                <w:lang w:val="hr-HR"/>
              </w:rPr>
              <w:t>KLASA:</w:t>
            </w:r>
          </w:p>
          <w:p w14:paraId="71515F2E" w14:textId="77777777" w:rsidR="00F674E1" w:rsidRPr="00F674E1" w:rsidRDefault="00F674E1" w:rsidP="00291482">
            <w:pPr>
              <w:rPr>
                <w:b/>
                <w:sz w:val="24"/>
                <w:szCs w:val="24"/>
                <w:lang w:val="hr-HR"/>
              </w:rPr>
            </w:pPr>
            <w:r w:rsidRPr="00F674E1">
              <w:rPr>
                <w:b/>
                <w:sz w:val="24"/>
                <w:szCs w:val="24"/>
                <w:lang w:val="hr-HR"/>
              </w:rPr>
              <w:t>URBROJ:</w:t>
            </w:r>
          </w:p>
          <w:p w14:paraId="59BD6A76" w14:textId="77777777" w:rsidR="00F674E1" w:rsidRPr="00F674E1" w:rsidRDefault="00F674E1" w:rsidP="00291482">
            <w:pPr>
              <w:rPr>
                <w:b/>
                <w:sz w:val="24"/>
                <w:szCs w:val="24"/>
                <w:lang w:val="hr-HR"/>
              </w:rPr>
            </w:pPr>
            <w:r w:rsidRPr="00F674E1">
              <w:rPr>
                <w:b/>
                <w:sz w:val="24"/>
                <w:szCs w:val="24"/>
                <w:lang w:val="hr-HR"/>
              </w:rPr>
              <w:t>Poreč-Parenzo,</w:t>
            </w:r>
          </w:p>
        </w:tc>
      </w:tr>
    </w:tbl>
    <w:p w14:paraId="6035D5C1" w14:textId="77777777" w:rsidR="00F674E1" w:rsidRPr="00F674E1" w:rsidRDefault="00F674E1" w:rsidP="00F674E1">
      <w:pPr>
        <w:autoSpaceDE w:val="0"/>
        <w:autoSpaceDN w:val="0"/>
        <w:adjustRightInd w:val="0"/>
        <w:rPr>
          <w:b/>
          <w:bCs/>
          <w:sz w:val="24"/>
          <w:szCs w:val="24"/>
          <w:lang w:val="hr-HR"/>
        </w:rPr>
      </w:pPr>
    </w:p>
    <w:p w14:paraId="0C5623F5" w14:textId="51948A98" w:rsidR="00F674E1" w:rsidRPr="00F674E1" w:rsidRDefault="00F674E1" w:rsidP="00F674E1">
      <w:pPr>
        <w:spacing w:line="276" w:lineRule="auto"/>
        <w:jc w:val="both"/>
        <w:rPr>
          <w:sz w:val="24"/>
          <w:szCs w:val="24"/>
        </w:rPr>
      </w:pPr>
      <w:r w:rsidRPr="00F674E1">
        <w:rPr>
          <w:sz w:val="24"/>
          <w:szCs w:val="24"/>
          <w:lang w:val="hr-HR"/>
        </w:rPr>
        <w:tab/>
      </w:r>
      <w:r w:rsidRPr="00F674E1">
        <w:rPr>
          <w:sz w:val="24"/>
          <w:szCs w:val="24"/>
        </w:rPr>
        <w:t xml:space="preserve">Na </w:t>
      </w:r>
      <w:proofErr w:type="spellStart"/>
      <w:r w:rsidRPr="00F674E1">
        <w:rPr>
          <w:sz w:val="24"/>
          <w:szCs w:val="24"/>
        </w:rPr>
        <w:t>temelju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članka</w:t>
      </w:r>
      <w:proofErr w:type="spellEnd"/>
      <w:r w:rsidRPr="00F674E1">
        <w:rPr>
          <w:sz w:val="24"/>
          <w:szCs w:val="24"/>
        </w:rPr>
        <w:t xml:space="preserve"> 35. </w:t>
      </w:r>
      <w:proofErr w:type="spellStart"/>
      <w:r w:rsidRPr="00F674E1">
        <w:rPr>
          <w:sz w:val="24"/>
          <w:szCs w:val="24"/>
        </w:rPr>
        <w:t>Zakona</w:t>
      </w:r>
      <w:proofErr w:type="spellEnd"/>
      <w:r w:rsidRPr="00F674E1">
        <w:rPr>
          <w:sz w:val="24"/>
          <w:szCs w:val="24"/>
        </w:rPr>
        <w:t xml:space="preserve"> o </w:t>
      </w:r>
      <w:proofErr w:type="spellStart"/>
      <w:r w:rsidRPr="00F674E1">
        <w:rPr>
          <w:sz w:val="24"/>
          <w:szCs w:val="24"/>
        </w:rPr>
        <w:t>lokalnoj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i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područnoj</w:t>
      </w:r>
      <w:proofErr w:type="spellEnd"/>
      <w:r w:rsidRPr="00F674E1">
        <w:rPr>
          <w:sz w:val="24"/>
          <w:szCs w:val="24"/>
        </w:rPr>
        <w:t xml:space="preserve"> (</w:t>
      </w:r>
      <w:proofErr w:type="spellStart"/>
      <w:r w:rsidRPr="00F674E1">
        <w:rPr>
          <w:sz w:val="24"/>
          <w:szCs w:val="24"/>
        </w:rPr>
        <w:t>regionalnoj</w:t>
      </w:r>
      <w:proofErr w:type="spellEnd"/>
      <w:r w:rsidRPr="00F674E1">
        <w:rPr>
          <w:sz w:val="24"/>
          <w:szCs w:val="24"/>
        </w:rPr>
        <w:t xml:space="preserve">) </w:t>
      </w:r>
      <w:proofErr w:type="spellStart"/>
      <w:r w:rsidRPr="00F674E1">
        <w:rPr>
          <w:sz w:val="24"/>
          <w:szCs w:val="24"/>
        </w:rPr>
        <w:t>samoupravi</w:t>
      </w:r>
      <w:proofErr w:type="spellEnd"/>
      <w:r w:rsidRPr="00F674E1">
        <w:rPr>
          <w:sz w:val="24"/>
          <w:szCs w:val="24"/>
        </w:rPr>
        <w:t xml:space="preserve"> („</w:t>
      </w:r>
      <w:proofErr w:type="spellStart"/>
      <w:r w:rsidRPr="00F674E1">
        <w:rPr>
          <w:sz w:val="24"/>
          <w:szCs w:val="24"/>
        </w:rPr>
        <w:t>Narodne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proofErr w:type="gramStart"/>
      <w:r w:rsidRPr="00F674E1">
        <w:rPr>
          <w:sz w:val="24"/>
          <w:szCs w:val="24"/>
        </w:rPr>
        <w:t>novine</w:t>
      </w:r>
      <w:proofErr w:type="spellEnd"/>
      <w:r w:rsidRPr="00F674E1">
        <w:rPr>
          <w:sz w:val="24"/>
          <w:szCs w:val="24"/>
        </w:rPr>
        <w:t>“</w:t>
      </w:r>
      <w:proofErr w:type="gramEnd"/>
      <w:r w:rsidRPr="00F674E1">
        <w:rPr>
          <w:sz w:val="24"/>
          <w:szCs w:val="24"/>
        </w:rPr>
        <w:t xml:space="preserve">, </w:t>
      </w:r>
      <w:proofErr w:type="spellStart"/>
      <w:r w:rsidRPr="00F674E1">
        <w:rPr>
          <w:sz w:val="24"/>
          <w:szCs w:val="24"/>
        </w:rPr>
        <w:t>broj</w:t>
      </w:r>
      <w:proofErr w:type="spellEnd"/>
      <w:r w:rsidRPr="00F674E1">
        <w:rPr>
          <w:sz w:val="24"/>
          <w:szCs w:val="24"/>
        </w:rPr>
        <w:t xml:space="preserve"> 33/01, 30/01, 129/05, 109/07, 125/08, 36/09, 150/11, 144/12, 19/13, 1357/15, 123/17, 98/19 </w:t>
      </w:r>
      <w:proofErr w:type="spellStart"/>
      <w:r w:rsidRPr="00F674E1">
        <w:rPr>
          <w:sz w:val="24"/>
          <w:szCs w:val="24"/>
        </w:rPr>
        <w:t>i</w:t>
      </w:r>
      <w:proofErr w:type="spellEnd"/>
      <w:r w:rsidRPr="00F674E1">
        <w:rPr>
          <w:sz w:val="24"/>
          <w:szCs w:val="24"/>
        </w:rPr>
        <w:t xml:space="preserve"> 144/20), </w:t>
      </w:r>
      <w:proofErr w:type="spellStart"/>
      <w:r w:rsidRPr="00F674E1">
        <w:rPr>
          <w:sz w:val="24"/>
          <w:szCs w:val="24"/>
        </w:rPr>
        <w:t>članka</w:t>
      </w:r>
      <w:proofErr w:type="spellEnd"/>
      <w:r w:rsidRPr="00F674E1">
        <w:rPr>
          <w:sz w:val="24"/>
          <w:szCs w:val="24"/>
        </w:rPr>
        <w:t xml:space="preserve"> 96. </w:t>
      </w:r>
      <w:proofErr w:type="spellStart"/>
      <w:r w:rsidRPr="00F674E1">
        <w:rPr>
          <w:sz w:val="24"/>
          <w:szCs w:val="24"/>
        </w:rPr>
        <w:t>stavka</w:t>
      </w:r>
      <w:proofErr w:type="spellEnd"/>
      <w:r w:rsidRPr="00F674E1">
        <w:rPr>
          <w:sz w:val="24"/>
          <w:szCs w:val="24"/>
        </w:rPr>
        <w:t xml:space="preserve"> 1. i 6.  </w:t>
      </w:r>
      <w:proofErr w:type="spellStart"/>
      <w:r w:rsidRPr="00F674E1">
        <w:rPr>
          <w:sz w:val="24"/>
          <w:szCs w:val="24"/>
        </w:rPr>
        <w:t>Zakona</w:t>
      </w:r>
      <w:proofErr w:type="spellEnd"/>
      <w:r w:rsidRPr="00F674E1">
        <w:rPr>
          <w:sz w:val="24"/>
          <w:szCs w:val="24"/>
        </w:rPr>
        <w:t xml:space="preserve"> o </w:t>
      </w:r>
      <w:proofErr w:type="spellStart"/>
      <w:r w:rsidRPr="00F674E1">
        <w:rPr>
          <w:sz w:val="24"/>
          <w:szCs w:val="24"/>
        </w:rPr>
        <w:t>proračunu</w:t>
      </w:r>
      <w:proofErr w:type="spellEnd"/>
      <w:r w:rsidRPr="00F674E1">
        <w:rPr>
          <w:sz w:val="24"/>
          <w:szCs w:val="24"/>
        </w:rPr>
        <w:t xml:space="preserve"> („</w:t>
      </w:r>
      <w:proofErr w:type="spellStart"/>
      <w:r w:rsidRPr="00F674E1">
        <w:rPr>
          <w:sz w:val="24"/>
          <w:szCs w:val="24"/>
        </w:rPr>
        <w:t>Narodne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proofErr w:type="gramStart"/>
      <w:r w:rsidRPr="00F674E1">
        <w:rPr>
          <w:sz w:val="24"/>
          <w:szCs w:val="24"/>
        </w:rPr>
        <w:t>novine</w:t>
      </w:r>
      <w:proofErr w:type="spellEnd"/>
      <w:r w:rsidRPr="00F674E1">
        <w:rPr>
          <w:sz w:val="24"/>
          <w:szCs w:val="24"/>
        </w:rPr>
        <w:t xml:space="preserve">“ </w:t>
      </w:r>
      <w:proofErr w:type="spellStart"/>
      <w:r w:rsidRPr="00F674E1">
        <w:rPr>
          <w:sz w:val="24"/>
          <w:szCs w:val="24"/>
        </w:rPr>
        <w:t>broj</w:t>
      </w:r>
      <w:proofErr w:type="spellEnd"/>
      <w:proofErr w:type="gramEnd"/>
      <w:r w:rsidRPr="00F674E1">
        <w:rPr>
          <w:sz w:val="24"/>
          <w:szCs w:val="24"/>
        </w:rPr>
        <w:t xml:space="preserve"> 144/21), </w:t>
      </w:r>
      <w:proofErr w:type="spellStart"/>
      <w:r w:rsidRPr="00F674E1">
        <w:rPr>
          <w:sz w:val="24"/>
          <w:szCs w:val="24"/>
        </w:rPr>
        <w:t>članka</w:t>
      </w:r>
      <w:proofErr w:type="spellEnd"/>
      <w:r w:rsidRPr="00F674E1">
        <w:rPr>
          <w:sz w:val="24"/>
          <w:szCs w:val="24"/>
        </w:rPr>
        <w:t xml:space="preserve"> 412. </w:t>
      </w:r>
      <w:proofErr w:type="spellStart"/>
      <w:r w:rsidRPr="00F674E1">
        <w:rPr>
          <w:sz w:val="24"/>
          <w:szCs w:val="24"/>
        </w:rPr>
        <w:t>Zakona</w:t>
      </w:r>
      <w:proofErr w:type="spellEnd"/>
      <w:r w:rsidRPr="00F674E1">
        <w:rPr>
          <w:sz w:val="24"/>
          <w:szCs w:val="24"/>
        </w:rPr>
        <w:t xml:space="preserve"> o </w:t>
      </w:r>
      <w:proofErr w:type="spellStart"/>
      <w:r w:rsidRPr="00F674E1">
        <w:rPr>
          <w:sz w:val="24"/>
          <w:szCs w:val="24"/>
        </w:rPr>
        <w:t>trgovačkim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društvima</w:t>
      </w:r>
      <w:proofErr w:type="spellEnd"/>
      <w:r w:rsidRPr="00F674E1">
        <w:rPr>
          <w:sz w:val="24"/>
          <w:szCs w:val="24"/>
        </w:rPr>
        <w:t xml:space="preserve"> (“</w:t>
      </w:r>
      <w:proofErr w:type="spellStart"/>
      <w:r w:rsidRPr="00F674E1">
        <w:rPr>
          <w:sz w:val="24"/>
          <w:szCs w:val="24"/>
        </w:rPr>
        <w:t>Narodne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novine</w:t>
      </w:r>
      <w:proofErr w:type="spellEnd"/>
      <w:r w:rsidRPr="00F674E1">
        <w:rPr>
          <w:sz w:val="24"/>
          <w:szCs w:val="24"/>
        </w:rPr>
        <w:t xml:space="preserve">” </w:t>
      </w:r>
      <w:proofErr w:type="spellStart"/>
      <w:r w:rsidRPr="00F674E1">
        <w:rPr>
          <w:sz w:val="24"/>
          <w:szCs w:val="24"/>
        </w:rPr>
        <w:t>broj</w:t>
      </w:r>
      <w:proofErr w:type="spellEnd"/>
      <w:r w:rsidRPr="00F674E1">
        <w:rPr>
          <w:sz w:val="24"/>
          <w:szCs w:val="24"/>
        </w:rPr>
        <w:t xml:space="preserve"> 111/93, 34/99, 121/99, 52/00, 118/03, 107/07, 146/08, 137/09, 111/12, 125/11, 68/13, 110/15, 40/19, 34/22, 114/22, 18/23, 130/23</w:t>
      </w:r>
      <w:r w:rsidR="00D05F81">
        <w:rPr>
          <w:sz w:val="24"/>
          <w:szCs w:val="24"/>
        </w:rPr>
        <w:t>, 136/24</w:t>
      </w:r>
      <w:r w:rsidRPr="00F674E1">
        <w:rPr>
          <w:sz w:val="24"/>
          <w:szCs w:val="24"/>
        </w:rPr>
        <w:t>)</w:t>
      </w:r>
      <w:r w:rsidRPr="00F674E1">
        <w:rPr>
          <w:sz w:val="24"/>
          <w:szCs w:val="24"/>
          <w:lang w:val="hr-HR"/>
        </w:rPr>
        <w:t xml:space="preserve"> </w:t>
      </w:r>
      <w:proofErr w:type="spellStart"/>
      <w:r w:rsidRPr="00F674E1">
        <w:rPr>
          <w:sz w:val="24"/>
          <w:szCs w:val="24"/>
        </w:rPr>
        <w:t>i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članka</w:t>
      </w:r>
      <w:proofErr w:type="spellEnd"/>
      <w:r w:rsidRPr="00F674E1">
        <w:rPr>
          <w:sz w:val="24"/>
          <w:szCs w:val="24"/>
        </w:rPr>
        <w:t xml:space="preserve"> 83. </w:t>
      </w:r>
      <w:proofErr w:type="spellStart"/>
      <w:r w:rsidRPr="00F674E1">
        <w:rPr>
          <w:sz w:val="24"/>
          <w:szCs w:val="24"/>
        </w:rPr>
        <w:t>Statuta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Grada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Poreča</w:t>
      </w:r>
      <w:proofErr w:type="spellEnd"/>
      <w:r w:rsidRPr="00F674E1">
        <w:rPr>
          <w:sz w:val="24"/>
          <w:szCs w:val="24"/>
        </w:rPr>
        <w:t>-Parenzo („</w:t>
      </w:r>
      <w:proofErr w:type="spellStart"/>
      <w:r w:rsidRPr="00F674E1">
        <w:rPr>
          <w:sz w:val="24"/>
          <w:szCs w:val="24"/>
        </w:rPr>
        <w:t>Službeni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glasnik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Grada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proofErr w:type="gramStart"/>
      <w:r w:rsidRPr="00F674E1">
        <w:rPr>
          <w:sz w:val="24"/>
          <w:szCs w:val="24"/>
        </w:rPr>
        <w:t>Poreča</w:t>
      </w:r>
      <w:proofErr w:type="spellEnd"/>
      <w:r w:rsidRPr="00F674E1">
        <w:rPr>
          <w:sz w:val="24"/>
          <w:szCs w:val="24"/>
        </w:rPr>
        <w:t xml:space="preserve">“ </w:t>
      </w:r>
      <w:proofErr w:type="spellStart"/>
      <w:r w:rsidRPr="00F674E1">
        <w:rPr>
          <w:sz w:val="24"/>
          <w:szCs w:val="24"/>
        </w:rPr>
        <w:t>broj</w:t>
      </w:r>
      <w:proofErr w:type="spellEnd"/>
      <w:proofErr w:type="gramEnd"/>
      <w:r w:rsidRPr="00F674E1">
        <w:rPr>
          <w:sz w:val="24"/>
          <w:szCs w:val="24"/>
        </w:rPr>
        <w:t xml:space="preserve"> 2/13, 10/18, 2/21 </w:t>
      </w:r>
      <w:proofErr w:type="spellStart"/>
      <w:r w:rsidRPr="00F674E1">
        <w:rPr>
          <w:sz w:val="24"/>
          <w:szCs w:val="24"/>
        </w:rPr>
        <w:t>i</w:t>
      </w:r>
      <w:proofErr w:type="spellEnd"/>
      <w:r w:rsidRPr="00F674E1">
        <w:rPr>
          <w:sz w:val="24"/>
          <w:szCs w:val="24"/>
        </w:rPr>
        <w:t xml:space="preserve"> 12/24) </w:t>
      </w:r>
      <w:proofErr w:type="spellStart"/>
      <w:r w:rsidRPr="00F674E1">
        <w:rPr>
          <w:sz w:val="24"/>
          <w:szCs w:val="24"/>
        </w:rPr>
        <w:t>Gradsko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vijeće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Grada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Poreča</w:t>
      </w:r>
      <w:proofErr w:type="spellEnd"/>
      <w:r w:rsidRPr="00F674E1">
        <w:rPr>
          <w:sz w:val="24"/>
          <w:szCs w:val="24"/>
        </w:rPr>
        <w:t xml:space="preserve">-Parenzo </w:t>
      </w:r>
      <w:r>
        <w:rPr>
          <w:sz w:val="24"/>
          <w:szCs w:val="24"/>
        </w:rPr>
        <w:t>je</w:t>
      </w:r>
      <w:r w:rsidR="006679F9">
        <w:rPr>
          <w:sz w:val="24"/>
          <w:szCs w:val="24"/>
        </w:rPr>
        <w:t xml:space="preserve"> </w:t>
      </w:r>
      <w:r w:rsidR="002858D2">
        <w:rPr>
          <w:sz w:val="24"/>
          <w:szCs w:val="24"/>
        </w:rPr>
        <w:t>_____</w:t>
      </w:r>
      <w:r w:rsidRPr="00F674E1">
        <w:rPr>
          <w:sz w:val="24"/>
          <w:szCs w:val="24"/>
        </w:rPr>
        <w:t>202</w:t>
      </w:r>
      <w:r w:rsidR="006679F9">
        <w:rPr>
          <w:sz w:val="24"/>
          <w:szCs w:val="24"/>
        </w:rPr>
        <w:t>6</w:t>
      </w:r>
      <w:r w:rsidRPr="00F674E1">
        <w:rPr>
          <w:sz w:val="24"/>
          <w:szCs w:val="24"/>
        </w:rPr>
        <w:t>.</w:t>
      </w:r>
      <w:r w:rsidR="006679F9">
        <w:rPr>
          <w:sz w:val="24"/>
          <w:szCs w:val="24"/>
        </w:rPr>
        <w:t>godine</w:t>
      </w:r>
      <w:r w:rsidRPr="00F674E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donijelo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sljedeću</w:t>
      </w:r>
      <w:proofErr w:type="spellEnd"/>
    </w:p>
    <w:p w14:paraId="5FAE357C" w14:textId="77777777" w:rsidR="00F674E1" w:rsidRPr="00F674E1" w:rsidRDefault="00F674E1" w:rsidP="00F674E1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</w:p>
    <w:p w14:paraId="6DE2A196" w14:textId="77777777" w:rsidR="006679F9" w:rsidRDefault="00F674E1" w:rsidP="006679F9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hr-HR"/>
        </w:rPr>
      </w:pPr>
      <w:r w:rsidRPr="00F674E1">
        <w:rPr>
          <w:b/>
          <w:bCs/>
          <w:sz w:val="24"/>
          <w:szCs w:val="24"/>
          <w:lang w:val="hr-HR"/>
        </w:rPr>
        <w:t>O D L U K U</w:t>
      </w:r>
    </w:p>
    <w:p w14:paraId="697A1641" w14:textId="4FD30A38" w:rsidR="00F674E1" w:rsidRPr="00F674E1" w:rsidRDefault="00F674E1" w:rsidP="006679F9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hr-HR"/>
        </w:rPr>
      </w:pPr>
      <w:r w:rsidRPr="00F674E1">
        <w:rPr>
          <w:b/>
          <w:bCs/>
          <w:sz w:val="24"/>
          <w:szCs w:val="24"/>
          <w:lang w:val="hr-HR"/>
        </w:rPr>
        <w:t>o stjecanju poslovn</w:t>
      </w:r>
      <w:r w:rsidR="003D7209">
        <w:rPr>
          <w:b/>
          <w:bCs/>
          <w:sz w:val="24"/>
          <w:szCs w:val="24"/>
          <w:lang w:val="hr-HR"/>
        </w:rPr>
        <w:t>ih</w:t>
      </w:r>
      <w:r w:rsidRPr="00F674E1">
        <w:rPr>
          <w:b/>
          <w:bCs/>
          <w:sz w:val="24"/>
          <w:szCs w:val="24"/>
          <w:lang w:val="hr-HR"/>
        </w:rPr>
        <w:t xml:space="preserve"> udjela u trgovačkom društvu </w:t>
      </w:r>
      <w:r w:rsidR="008119BD">
        <w:rPr>
          <w:b/>
          <w:bCs/>
          <w:sz w:val="24"/>
          <w:szCs w:val="24"/>
          <w:lang w:val="hr-HR"/>
        </w:rPr>
        <w:t>Veletržnica ribe Poreč</w:t>
      </w:r>
      <w:r w:rsidR="00A42B18">
        <w:rPr>
          <w:b/>
          <w:bCs/>
          <w:sz w:val="24"/>
          <w:szCs w:val="24"/>
          <w:lang w:val="hr-HR"/>
        </w:rPr>
        <w:t xml:space="preserve"> </w:t>
      </w:r>
      <w:r w:rsidRPr="00F674E1">
        <w:rPr>
          <w:b/>
          <w:bCs/>
          <w:sz w:val="24"/>
          <w:szCs w:val="24"/>
          <w:lang w:val="hr-HR"/>
        </w:rPr>
        <w:t>d.o.o.</w:t>
      </w:r>
    </w:p>
    <w:p w14:paraId="0BB4A125" w14:textId="77777777" w:rsidR="00F674E1" w:rsidRPr="00F674E1" w:rsidRDefault="00F674E1" w:rsidP="00F674E1">
      <w:pPr>
        <w:spacing w:line="276" w:lineRule="auto"/>
        <w:rPr>
          <w:rFonts w:ascii="Calibri" w:eastAsia="Calibri" w:hAnsi="Calibri"/>
          <w:kern w:val="2"/>
          <w:sz w:val="24"/>
          <w:szCs w:val="24"/>
          <w:lang w:val="hr-HR" w:eastAsia="en-US"/>
          <w14:ligatures w14:val="standardContextual"/>
        </w:rPr>
      </w:pPr>
    </w:p>
    <w:p w14:paraId="2B96C0A4" w14:textId="77777777" w:rsidR="00F674E1" w:rsidRPr="00F674E1" w:rsidRDefault="00F674E1" w:rsidP="00F674E1">
      <w:pPr>
        <w:spacing w:line="276" w:lineRule="auto"/>
        <w:jc w:val="center"/>
        <w:rPr>
          <w:rFonts w:eastAsia="Calibri"/>
          <w:b/>
          <w:bCs/>
          <w:kern w:val="2"/>
          <w:sz w:val="24"/>
          <w:szCs w:val="24"/>
          <w:lang w:val="hr-HR" w:eastAsia="en-US"/>
          <w14:ligatures w14:val="standardContextual"/>
        </w:rPr>
      </w:pPr>
      <w:r w:rsidRPr="00F674E1">
        <w:rPr>
          <w:rFonts w:eastAsia="Calibri"/>
          <w:b/>
          <w:bCs/>
          <w:kern w:val="2"/>
          <w:sz w:val="24"/>
          <w:szCs w:val="24"/>
          <w:lang w:val="hr-HR" w:eastAsia="en-US"/>
          <w14:ligatures w14:val="standardContextual"/>
        </w:rPr>
        <w:t>Članak 1.</w:t>
      </w:r>
    </w:p>
    <w:p w14:paraId="51690FE5" w14:textId="500A8B76" w:rsidR="00F674E1" w:rsidRPr="00F674E1" w:rsidRDefault="00F674E1" w:rsidP="00F674E1">
      <w:pPr>
        <w:spacing w:line="276" w:lineRule="auto"/>
        <w:jc w:val="both"/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</w:pPr>
      <w:r w:rsidRPr="00F674E1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>Grad Poreč - Parenzo stječe</w:t>
      </w:r>
      <w:r w:rsidR="004E0F95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 xml:space="preserve">, </w:t>
      </w:r>
      <w:r w:rsidRPr="00F674E1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>bez naknade, od</w:t>
      </w:r>
      <w:r w:rsidR="008119BD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 xml:space="preserve"> Republike Hrvatske</w:t>
      </w:r>
      <w:r w:rsidR="006679F9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>, Zagreb, Trg sv. Marka 6, OIB: 52634238587, koj</w:t>
      </w:r>
      <w:r w:rsidR="004E0F95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>u</w:t>
      </w:r>
      <w:r w:rsidR="006679F9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 xml:space="preserve"> zastupa Centar za restrukturiranje i prodaju, Zagreb, Ivana Lučica 6, OIB: 38083028711, </w:t>
      </w:r>
      <w:r w:rsidR="006A3B9C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>ukupno 4.191 poslovnog udjela</w:t>
      </w:r>
      <w:r w:rsidR="006A3B9C" w:rsidRPr="00F674E1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 xml:space="preserve"> </w:t>
      </w:r>
      <w:r w:rsidRPr="00F674E1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 xml:space="preserve">koji ta ustanova drži u trgovačkom društvu </w:t>
      </w:r>
      <w:r w:rsidR="006679F9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>V</w:t>
      </w:r>
      <w:r w:rsidR="00271C82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>eletržnica ribe Poreč</w:t>
      </w:r>
      <w:r w:rsidR="006679F9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 xml:space="preserve"> </w:t>
      </w:r>
      <w:r w:rsidR="00CF3CD0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>društvo s ograničenom odgovornošću za ulov i trgovinu ribom</w:t>
      </w:r>
      <w:r w:rsidR="006679F9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>, Poreč</w:t>
      </w:r>
      <w:r w:rsidRPr="00F674E1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 xml:space="preserve">, sa sjedištem: Poreč – Parenzo, </w:t>
      </w:r>
      <w:r w:rsidR="004E0F95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>Mate Vlašića 24B</w:t>
      </w:r>
      <w:r w:rsidRPr="00F674E1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 xml:space="preserve">, OIB: </w:t>
      </w:r>
      <w:r w:rsidR="004E0F95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>53357660549, MBS: 130007805</w:t>
      </w:r>
      <w:r w:rsidR="009B14E7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 xml:space="preserve"> ( dalje u tekstu: Društvo)</w:t>
      </w:r>
      <w:r w:rsidR="004E0F95" w:rsidRPr="00F674E1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 xml:space="preserve">, </w:t>
      </w:r>
      <w:r w:rsidR="004E0F95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>od čega je 1 poslovni udio nominalne vrijednosti 10.000,00 HRK (1.327,23 EUR), a 4.190 poslovnih udjela je pojedinačnog nominalnog iznosa 1.000,00 HRK (132,72 EUR), ukupnog nominalnog iznosa 4.200.000,00 HRK (557.435,80 EUR), a što predstavlja 16</w:t>
      </w:r>
      <w:r w:rsidR="00D46853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>,</w:t>
      </w:r>
      <w:r w:rsidR="004E0F95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 xml:space="preserve">67% (šesnaest cijelih </w:t>
      </w:r>
      <w:proofErr w:type="spellStart"/>
      <w:r w:rsidR="004E0F95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>šezdesetsedam</w:t>
      </w:r>
      <w:proofErr w:type="spellEnd"/>
      <w:r w:rsidR="004E0F95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 xml:space="preserve"> posto) temeljnog kapitala </w:t>
      </w:r>
      <w:r w:rsidR="009B14E7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>Društva.</w:t>
      </w:r>
    </w:p>
    <w:p w14:paraId="4693A67F" w14:textId="77777777" w:rsidR="00F674E1" w:rsidRPr="00F674E1" w:rsidRDefault="00F674E1" w:rsidP="00F674E1">
      <w:pPr>
        <w:spacing w:line="276" w:lineRule="auto"/>
        <w:jc w:val="center"/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</w:pPr>
    </w:p>
    <w:p w14:paraId="29673BF7" w14:textId="77777777" w:rsidR="00F674E1" w:rsidRPr="00F674E1" w:rsidRDefault="00F674E1" w:rsidP="00F674E1">
      <w:pPr>
        <w:spacing w:line="276" w:lineRule="auto"/>
        <w:jc w:val="center"/>
        <w:rPr>
          <w:rFonts w:eastAsia="Calibri"/>
          <w:b/>
          <w:bCs/>
          <w:kern w:val="2"/>
          <w:sz w:val="24"/>
          <w:szCs w:val="24"/>
          <w:lang w:val="hr-HR" w:eastAsia="en-US"/>
          <w14:ligatures w14:val="standardContextual"/>
        </w:rPr>
      </w:pPr>
      <w:r w:rsidRPr="00F674E1">
        <w:rPr>
          <w:rFonts w:eastAsia="Calibri"/>
          <w:b/>
          <w:bCs/>
          <w:kern w:val="2"/>
          <w:sz w:val="24"/>
          <w:szCs w:val="24"/>
          <w:lang w:val="hr-HR" w:eastAsia="en-US"/>
          <w14:ligatures w14:val="standardContextual"/>
        </w:rPr>
        <w:t>Članak 2.</w:t>
      </w:r>
    </w:p>
    <w:p w14:paraId="787446CC" w14:textId="75F9D93C" w:rsidR="00F674E1" w:rsidRPr="00F674E1" w:rsidRDefault="00F674E1" w:rsidP="00F674E1">
      <w:pPr>
        <w:spacing w:line="276" w:lineRule="auto"/>
        <w:jc w:val="both"/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</w:pPr>
      <w:r w:rsidRPr="00F674E1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 xml:space="preserve">Zadužuje se i ovlašćuje Gradonačelnik Grada Poreča - Parenzo za poduzimanje svih </w:t>
      </w:r>
      <w:r w:rsidR="00D05F81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 xml:space="preserve">potrebnih </w:t>
      </w:r>
      <w:r w:rsidRPr="00F674E1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>radnji</w:t>
      </w:r>
      <w:r w:rsidR="00D05F81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 xml:space="preserve">, </w:t>
      </w:r>
      <w:r w:rsidRPr="00F674E1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>sklapanje odgovarajućeg ugovora s</w:t>
      </w:r>
      <w:r w:rsidR="00D46853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 xml:space="preserve"> R</w:t>
      </w:r>
      <w:r w:rsidR="00271C82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>epublikom Hrvatskom</w:t>
      </w:r>
      <w:r w:rsidR="00D05F81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 xml:space="preserve"> (CERP</w:t>
      </w:r>
      <w:r w:rsidR="0030280E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>-om</w:t>
      </w:r>
      <w:r w:rsidR="00D05F81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>), te izmjenu Društvenog ugovora društva,</w:t>
      </w:r>
      <w:r w:rsidR="00D05F81" w:rsidRPr="00F674E1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 xml:space="preserve"> u svrhu provedbe ove Odluke</w:t>
      </w:r>
      <w:r w:rsidR="00D05F81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>.</w:t>
      </w:r>
    </w:p>
    <w:p w14:paraId="1FCCF8AC" w14:textId="3395A55E" w:rsidR="00F674E1" w:rsidRDefault="00F674E1" w:rsidP="00F674E1">
      <w:pPr>
        <w:spacing w:line="276" w:lineRule="auto"/>
        <w:jc w:val="both"/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</w:pPr>
    </w:p>
    <w:p w14:paraId="0EF5DC45" w14:textId="091003BC" w:rsidR="0032359A" w:rsidRDefault="0032359A" w:rsidP="00F674E1">
      <w:pPr>
        <w:spacing w:line="276" w:lineRule="auto"/>
        <w:jc w:val="both"/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</w:pPr>
    </w:p>
    <w:p w14:paraId="466BED68" w14:textId="357F8BC5" w:rsidR="0032359A" w:rsidRDefault="0032359A" w:rsidP="00F674E1">
      <w:pPr>
        <w:spacing w:line="276" w:lineRule="auto"/>
        <w:jc w:val="both"/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</w:pPr>
    </w:p>
    <w:p w14:paraId="7921C800" w14:textId="20029420" w:rsidR="0032359A" w:rsidRDefault="0032359A" w:rsidP="00F674E1">
      <w:pPr>
        <w:spacing w:line="276" w:lineRule="auto"/>
        <w:jc w:val="both"/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</w:pPr>
    </w:p>
    <w:p w14:paraId="1DF9474D" w14:textId="7F3106DF" w:rsidR="0032359A" w:rsidRDefault="0032359A" w:rsidP="00F674E1">
      <w:pPr>
        <w:spacing w:line="276" w:lineRule="auto"/>
        <w:jc w:val="both"/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</w:pPr>
    </w:p>
    <w:p w14:paraId="16E1982B" w14:textId="67976689" w:rsidR="0032359A" w:rsidRDefault="0032359A" w:rsidP="00F674E1">
      <w:pPr>
        <w:spacing w:line="276" w:lineRule="auto"/>
        <w:jc w:val="both"/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</w:pPr>
    </w:p>
    <w:p w14:paraId="36458976" w14:textId="77777777" w:rsidR="0032359A" w:rsidRDefault="0032359A" w:rsidP="00F674E1">
      <w:pPr>
        <w:spacing w:line="276" w:lineRule="auto"/>
        <w:jc w:val="both"/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</w:pPr>
    </w:p>
    <w:p w14:paraId="156C9C01" w14:textId="77777777" w:rsidR="00F674E1" w:rsidRPr="00F674E1" w:rsidRDefault="00F674E1" w:rsidP="00F674E1">
      <w:pPr>
        <w:spacing w:line="276" w:lineRule="auto"/>
        <w:jc w:val="center"/>
        <w:rPr>
          <w:rFonts w:eastAsia="Calibri"/>
          <w:b/>
          <w:bCs/>
          <w:kern w:val="2"/>
          <w:sz w:val="24"/>
          <w:szCs w:val="24"/>
          <w:lang w:val="hr-HR" w:eastAsia="en-US"/>
          <w14:ligatures w14:val="standardContextual"/>
        </w:rPr>
      </w:pPr>
      <w:r w:rsidRPr="00F674E1">
        <w:rPr>
          <w:rFonts w:eastAsia="Calibri"/>
          <w:b/>
          <w:bCs/>
          <w:kern w:val="2"/>
          <w:sz w:val="24"/>
          <w:szCs w:val="24"/>
          <w:lang w:val="hr-HR" w:eastAsia="en-US"/>
          <w14:ligatures w14:val="standardContextual"/>
        </w:rPr>
        <w:lastRenderedPageBreak/>
        <w:t>Članak 3.</w:t>
      </w:r>
    </w:p>
    <w:p w14:paraId="02A98AB7" w14:textId="7B954998" w:rsidR="00F674E1" w:rsidRPr="00F674E1" w:rsidRDefault="00F674E1" w:rsidP="00F674E1">
      <w:pPr>
        <w:spacing w:line="276" w:lineRule="auto"/>
        <w:jc w:val="both"/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</w:pPr>
      <w:r w:rsidRPr="00F674E1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>Ova Odluka stupa na snagu prvog dana od dana objave u</w:t>
      </w:r>
      <w:r w:rsidR="00191041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 xml:space="preserve"> ,,</w:t>
      </w:r>
      <w:r w:rsidRPr="00F674E1">
        <w:rPr>
          <w:rFonts w:eastAsia="Calibri"/>
          <w:kern w:val="2"/>
          <w:sz w:val="24"/>
          <w:szCs w:val="24"/>
          <w:lang w:val="hr-HR" w:eastAsia="en-US"/>
          <w14:ligatures w14:val="standardContextual"/>
        </w:rPr>
        <w:t>Službenom glasniku Grada Poreča-Parenzo“.</w:t>
      </w:r>
    </w:p>
    <w:p w14:paraId="55029305" w14:textId="77777777" w:rsidR="00D05F81" w:rsidRDefault="00F674E1" w:rsidP="00F674E1">
      <w:pPr>
        <w:ind w:left="5954" w:hanging="290"/>
        <w:rPr>
          <w:rFonts w:eastAsiaTheme="minorHAnsi"/>
          <w:sz w:val="24"/>
          <w:szCs w:val="24"/>
          <w:lang w:val="hr-HR" w:eastAsia="en-US"/>
        </w:rPr>
      </w:pPr>
      <w:r w:rsidRPr="00F674E1">
        <w:rPr>
          <w:rFonts w:eastAsiaTheme="minorHAnsi"/>
          <w:sz w:val="24"/>
          <w:szCs w:val="24"/>
          <w:lang w:val="hr-HR" w:eastAsia="en-US"/>
        </w:rPr>
        <w:tab/>
      </w:r>
      <w:r w:rsidRPr="00F674E1">
        <w:rPr>
          <w:rFonts w:eastAsiaTheme="minorHAnsi"/>
          <w:sz w:val="24"/>
          <w:szCs w:val="24"/>
          <w:lang w:val="hr-HR" w:eastAsia="en-US"/>
        </w:rPr>
        <w:tab/>
        <w:t xml:space="preserve">    </w:t>
      </w:r>
    </w:p>
    <w:p w14:paraId="4783F141" w14:textId="77777777" w:rsidR="00D05F81" w:rsidRDefault="00D05F81" w:rsidP="00F674E1">
      <w:pPr>
        <w:ind w:left="5954" w:hanging="290"/>
        <w:rPr>
          <w:rFonts w:eastAsiaTheme="minorHAnsi"/>
          <w:sz w:val="24"/>
          <w:szCs w:val="24"/>
          <w:lang w:val="hr-HR" w:eastAsia="en-US"/>
        </w:rPr>
      </w:pPr>
    </w:p>
    <w:p w14:paraId="3D3B325F" w14:textId="5ECF0872" w:rsidR="00F674E1" w:rsidRPr="00F674E1" w:rsidRDefault="00F674E1" w:rsidP="00F674E1">
      <w:pPr>
        <w:ind w:left="5954" w:hanging="290"/>
        <w:rPr>
          <w:rFonts w:eastAsiaTheme="minorHAnsi"/>
          <w:b/>
          <w:bCs/>
          <w:sz w:val="24"/>
          <w:szCs w:val="24"/>
          <w:lang w:val="hr-HR" w:eastAsia="en-US"/>
        </w:rPr>
      </w:pPr>
      <w:r w:rsidRPr="00F674E1">
        <w:rPr>
          <w:rFonts w:eastAsiaTheme="minorHAnsi"/>
          <w:sz w:val="24"/>
          <w:szCs w:val="24"/>
          <w:lang w:val="hr-HR" w:eastAsia="en-US"/>
        </w:rPr>
        <w:t xml:space="preserve">                                                                                                </w:t>
      </w:r>
      <w:r w:rsidRPr="00F674E1">
        <w:rPr>
          <w:rFonts w:eastAsiaTheme="minorHAnsi"/>
          <w:b/>
          <w:bCs/>
          <w:sz w:val="24"/>
          <w:szCs w:val="24"/>
          <w:lang w:val="hr-HR" w:eastAsia="en-US"/>
        </w:rPr>
        <w:t>PREDSJEDNIK</w:t>
      </w:r>
    </w:p>
    <w:p w14:paraId="23084094" w14:textId="77777777" w:rsidR="00F674E1" w:rsidRPr="00F674E1" w:rsidRDefault="00F674E1" w:rsidP="00F674E1">
      <w:pPr>
        <w:ind w:left="4956" w:firstLine="708"/>
        <w:rPr>
          <w:rFonts w:eastAsiaTheme="minorHAnsi"/>
          <w:b/>
          <w:bCs/>
          <w:sz w:val="24"/>
          <w:szCs w:val="24"/>
          <w:lang w:val="hr-HR" w:eastAsia="en-US"/>
        </w:rPr>
      </w:pPr>
      <w:r w:rsidRPr="00F674E1">
        <w:rPr>
          <w:rFonts w:eastAsiaTheme="minorHAnsi"/>
          <w:b/>
          <w:bCs/>
          <w:sz w:val="24"/>
          <w:szCs w:val="24"/>
          <w:lang w:val="hr-HR" w:eastAsia="en-US"/>
        </w:rPr>
        <w:t xml:space="preserve">GRADSKOG VIJEĆA </w:t>
      </w:r>
    </w:p>
    <w:p w14:paraId="5E6AE2EF" w14:textId="5C4242CA" w:rsidR="00F674E1" w:rsidRPr="00F674E1" w:rsidRDefault="00F674E1" w:rsidP="00F674E1">
      <w:pPr>
        <w:ind w:left="4956" w:firstLine="708"/>
        <w:rPr>
          <w:rFonts w:eastAsiaTheme="minorHAnsi"/>
          <w:b/>
          <w:bCs/>
          <w:sz w:val="24"/>
          <w:szCs w:val="24"/>
          <w:lang w:val="hr-HR" w:eastAsia="en-US"/>
        </w:rPr>
      </w:pPr>
      <w:r w:rsidRPr="00F674E1">
        <w:rPr>
          <w:rFonts w:eastAsiaTheme="minorHAnsi"/>
          <w:b/>
          <w:bCs/>
          <w:sz w:val="24"/>
          <w:szCs w:val="24"/>
          <w:lang w:val="hr-HR" w:eastAsia="en-US"/>
        </w:rPr>
        <w:t xml:space="preserve">      </w:t>
      </w:r>
      <w:r w:rsidR="00D46853">
        <w:rPr>
          <w:rFonts w:eastAsiaTheme="minorHAnsi"/>
          <w:b/>
          <w:bCs/>
          <w:sz w:val="24"/>
          <w:szCs w:val="24"/>
          <w:lang w:val="hr-HR" w:eastAsia="en-US"/>
        </w:rPr>
        <w:t xml:space="preserve"> </w:t>
      </w:r>
      <w:r w:rsidRPr="00F674E1">
        <w:rPr>
          <w:rFonts w:eastAsiaTheme="minorHAnsi"/>
          <w:b/>
          <w:bCs/>
          <w:sz w:val="24"/>
          <w:szCs w:val="24"/>
          <w:lang w:val="hr-HR" w:eastAsia="en-US"/>
        </w:rPr>
        <w:t xml:space="preserve"> </w:t>
      </w:r>
      <w:r w:rsidR="00D46853">
        <w:rPr>
          <w:rFonts w:eastAsiaTheme="minorHAnsi"/>
          <w:b/>
          <w:bCs/>
          <w:sz w:val="24"/>
          <w:szCs w:val="24"/>
          <w:lang w:val="hr-HR" w:eastAsia="en-US"/>
        </w:rPr>
        <w:t>Elio Štifanić</w:t>
      </w:r>
    </w:p>
    <w:p w14:paraId="55393AE6" w14:textId="77777777" w:rsidR="00F674E1" w:rsidRPr="00F674E1" w:rsidRDefault="00F674E1" w:rsidP="00F674E1">
      <w:pPr>
        <w:ind w:left="4956" w:firstLine="708"/>
        <w:rPr>
          <w:rFonts w:eastAsiaTheme="minorHAnsi"/>
          <w:b/>
          <w:bCs/>
          <w:sz w:val="24"/>
          <w:szCs w:val="24"/>
          <w:lang w:val="hr-HR" w:eastAsia="en-US"/>
        </w:rPr>
      </w:pPr>
    </w:p>
    <w:p w14:paraId="27B0CFFE" w14:textId="77777777" w:rsidR="00F674E1" w:rsidRDefault="00F674E1" w:rsidP="00F674E1">
      <w:pPr>
        <w:jc w:val="center"/>
        <w:rPr>
          <w:b/>
          <w:sz w:val="24"/>
          <w:szCs w:val="24"/>
        </w:rPr>
      </w:pPr>
    </w:p>
    <w:p w14:paraId="5E08BF5E" w14:textId="77777777" w:rsidR="0032359A" w:rsidRDefault="0032359A">
      <w:pPr>
        <w:spacing w:after="200" w:line="276" w:lineRule="auto"/>
        <w:rPr>
          <w:b/>
          <w:sz w:val="24"/>
          <w:szCs w:val="24"/>
        </w:rPr>
      </w:pPr>
    </w:p>
    <w:p w14:paraId="428F54F5" w14:textId="77777777" w:rsidR="0032359A" w:rsidRDefault="0032359A">
      <w:pPr>
        <w:spacing w:after="200" w:line="276" w:lineRule="auto"/>
        <w:rPr>
          <w:b/>
          <w:sz w:val="24"/>
          <w:szCs w:val="24"/>
        </w:rPr>
      </w:pPr>
    </w:p>
    <w:p w14:paraId="14CB4EC9" w14:textId="77777777" w:rsidR="0032359A" w:rsidRDefault="0032359A">
      <w:pPr>
        <w:spacing w:after="200" w:line="276" w:lineRule="auto"/>
        <w:rPr>
          <w:b/>
          <w:sz w:val="24"/>
          <w:szCs w:val="24"/>
        </w:rPr>
      </w:pPr>
    </w:p>
    <w:p w14:paraId="73BCDA0C" w14:textId="77777777" w:rsidR="0032359A" w:rsidRDefault="0032359A">
      <w:pPr>
        <w:spacing w:after="200" w:line="276" w:lineRule="auto"/>
        <w:rPr>
          <w:b/>
          <w:sz w:val="24"/>
          <w:szCs w:val="24"/>
        </w:rPr>
      </w:pPr>
    </w:p>
    <w:p w14:paraId="11630A53" w14:textId="77777777" w:rsidR="0032359A" w:rsidRDefault="0032359A">
      <w:pPr>
        <w:spacing w:after="200" w:line="276" w:lineRule="auto"/>
        <w:rPr>
          <w:b/>
          <w:sz w:val="24"/>
          <w:szCs w:val="24"/>
        </w:rPr>
      </w:pPr>
    </w:p>
    <w:p w14:paraId="6B60CEDB" w14:textId="77777777" w:rsidR="0032359A" w:rsidRDefault="0032359A">
      <w:pPr>
        <w:spacing w:after="200" w:line="276" w:lineRule="auto"/>
        <w:rPr>
          <w:b/>
          <w:sz w:val="24"/>
          <w:szCs w:val="24"/>
        </w:rPr>
      </w:pPr>
    </w:p>
    <w:p w14:paraId="3268E5E2" w14:textId="06CDF640" w:rsidR="00191041" w:rsidRDefault="00191041" w:rsidP="00F674E1">
      <w:pPr>
        <w:jc w:val="center"/>
        <w:rPr>
          <w:b/>
          <w:sz w:val="24"/>
          <w:szCs w:val="24"/>
        </w:rPr>
      </w:pPr>
    </w:p>
    <w:p w14:paraId="266CA9DA" w14:textId="31BCD74E" w:rsidR="0032359A" w:rsidRDefault="0032359A" w:rsidP="00F674E1">
      <w:pPr>
        <w:jc w:val="center"/>
        <w:rPr>
          <w:b/>
          <w:sz w:val="24"/>
          <w:szCs w:val="24"/>
        </w:rPr>
      </w:pPr>
    </w:p>
    <w:p w14:paraId="349C8D46" w14:textId="74E48A46" w:rsidR="0032359A" w:rsidRDefault="0032359A" w:rsidP="00F674E1">
      <w:pPr>
        <w:jc w:val="center"/>
        <w:rPr>
          <w:b/>
          <w:sz w:val="24"/>
          <w:szCs w:val="24"/>
        </w:rPr>
      </w:pPr>
    </w:p>
    <w:p w14:paraId="7E998315" w14:textId="6246ACF2" w:rsidR="0032359A" w:rsidRDefault="0032359A" w:rsidP="00F674E1">
      <w:pPr>
        <w:jc w:val="center"/>
        <w:rPr>
          <w:b/>
          <w:sz w:val="24"/>
          <w:szCs w:val="24"/>
        </w:rPr>
      </w:pPr>
    </w:p>
    <w:p w14:paraId="4C65A48B" w14:textId="72664029" w:rsidR="0032359A" w:rsidRDefault="0032359A" w:rsidP="00F674E1">
      <w:pPr>
        <w:jc w:val="center"/>
        <w:rPr>
          <w:b/>
          <w:sz w:val="24"/>
          <w:szCs w:val="24"/>
        </w:rPr>
      </w:pPr>
    </w:p>
    <w:p w14:paraId="57B852AA" w14:textId="554821A4" w:rsidR="0032359A" w:rsidRDefault="0032359A" w:rsidP="00F674E1">
      <w:pPr>
        <w:jc w:val="center"/>
        <w:rPr>
          <w:b/>
          <w:sz w:val="24"/>
          <w:szCs w:val="24"/>
        </w:rPr>
      </w:pPr>
    </w:p>
    <w:p w14:paraId="4B3F8145" w14:textId="5E4F1519" w:rsidR="0032359A" w:rsidRDefault="0032359A" w:rsidP="00F674E1">
      <w:pPr>
        <w:jc w:val="center"/>
        <w:rPr>
          <w:b/>
          <w:sz w:val="24"/>
          <w:szCs w:val="24"/>
        </w:rPr>
      </w:pPr>
    </w:p>
    <w:p w14:paraId="1AE9428A" w14:textId="01AA758A" w:rsidR="0032359A" w:rsidRDefault="0032359A" w:rsidP="00F674E1">
      <w:pPr>
        <w:jc w:val="center"/>
        <w:rPr>
          <w:b/>
          <w:sz w:val="24"/>
          <w:szCs w:val="24"/>
        </w:rPr>
      </w:pPr>
    </w:p>
    <w:p w14:paraId="036BD49A" w14:textId="5AC7C487" w:rsidR="0032359A" w:rsidRDefault="0032359A" w:rsidP="00F674E1">
      <w:pPr>
        <w:jc w:val="center"/>
        <w:rPr>
          <w:b/>
          <w:sz w:val="24"/>
          <w:szCs w:val="24"/>
        </w:rPr>
      </w:pPr>
    </w:p>
    <w:p w14:paraId="3CCB62CC" w14:textId="619A0F03" w:rsidR="0032359A" w:rsidRDefault="0032359A" w:rsidP="00F674E1">
      <w:pPr>
        <w:jc w:val="center"/>
        <w:rPr>
          <w:b/>
          <w:sz w:val="24"/>
          <w:szCs w:val="24"/>
        </w:rPr>
      </w:pPr>
    </w:p>
    <w:p w14:paraId="6E3EDD4C" w14:textId="7CBCAC6F" w:rsidR="0032359A" w:rsidRDefault="0032359A" w:rsidP="00F674E1">
      <w:pPr>
        <w:jc w:val="center"/>
        <w:rPr>
          <w:b/>
          <w:sz w:val="24"/>
          <w:szCs w:val="24"/>
        </w:rPr>
      </w:pPr>
    </w:p>
    <w:p w14:paraId="6D301A07" w14:textId="69637A8C" w:rsidR="0032359A" w:rsidRDefault="0032359A" w:rsidP="00F674E1">
      <w:pPr>
        <w:jc w:val="center"/>
        <w:rPr>
          <w:b/>
          <w:sz w:val="24"/>
          <w:szCs w:val="24"/>
        </w:rPr>
      </w:pPr>
    </w:p>
    <w:p w14:paraId="28613E61" w14:textId="35A2C9D5" w:rsidR="0032359A" w:rsidRDefault="0032359A" w:rsidP="00F674E1">
      <w:pPr>
        <w:jc w:val="center"/>
        <w:rPr>
          <w:b/>
          <w:sz w:val="24"/>
          <w:szCs w:val="24"/>
        </w:rPr>
      </w:pPr>
    </w:p>
    <w:p w14:paraId="4125CBDE" w14:textId="620AD52B" w:rsidR="0032359A" w:rsidRDefault="0032359A" w:rsidP="00F674E1">
      <w:pPr>
        <w:jc w:val="center"/>
        <w:rPr>
          <w:b/>
          <w:sz w:val="24"/>
          <w:szCs w:val="24"/>
        </w:rPr>
      </w:pPr>
    </w:p>
    <w:p w14:paraId="54A0C470" w14:textId="369CD328" w:rsidR="0032359A" w:rsidRDefault="0032359A" w:rsidP="00F674E1">
      <w:pPr>
        <w:jc w:val="center"/>
        <w:rPr>
          <w:b/>
          <w:sz w:val="24"/>
          <w:szCs w:val="24"/>
        </w:rPr>
      </w:pPr>
    </w:p>
    <w:p w14:paraId="395D7089" w14:textId="50B30ACA" w:rsidR="0032359A" w:rsidRDefault="0032359A" w:rsidP="00F674E1">
      <w:pPr>
        <w:jc w:val="center"/>
        <w:rPr>
          <w:b/>
          <w:sz w:val="24"/>
          <w:szCs w:val="24"/>
        </w:rPr>
      </w:pPr>
    </w:p>
    <w:p w14:paraId="7FB1CB1C" w14:textId="62C9E84E" w:rsidR="0032359A" w:rsidRDefault="0032359A" w:rsidP="00F674E1">
      <w:pPr>
        <w:jc w:val="center"/>
        <w:rPr>
          <w:b/>
          <w:sz w:val="24"/>
          <w:szCs w:val="24"/>
        </w:rPr>
      </w:pPr>
    </w:p>
    <w:p w14:paraId="76E1F158" w14:textId="54F4A438" w:rsidR="0032359A" w:rsidRDefault="0032359A" w:rsidP="00F674E1">
      <w:pPr>
        <w:jc w:val="center"/>
        <w:rPr>
          <w:b/>
          <w:sz w:val="24"/>
          <w:szCs w:val="24"/>
        </w:rPr>
      </w:pPr>
    </w:p>
    <w:p w14:paraId="484CDDDF" w14:textId="47E89292" w:rsidR="0032359A" w:rsidRDefault="0032359A" w:rsidP="00F674E1">
      <w:pPr>
        <w:jc w:val="center"/>
        <w:rPr>
          <w:b/>
          <w:sz w:val="24"/>
          <w:szCs w:val="24"/>
        </w:rPr>
      </w:pPr>
    </w:p>
    <w:p w14:paraId="404BCDB8" w14:textId="371FEE27" w:rsidR="0032359A" w:rsidRDefault="0032359A" w:rsidP="00F674E1">
      <w:pPr>
        <w:jc w:val="center"/>
        <w:rPr>
          <w:b/>
          <w:sz w:val="24"/>
          <w:szCs w:val="24"/>
        </w:rPr>
      </w:pPr>
    </w:p>
    <w:p w14:paraId="5F000DA1" w14:textId="2017D3EC" w:rsidR="0032359A" w:rsidRDefault="0032359A" w:rsidP="00F674E1">
      <w:pPr>
        <w:jc w:val="center"/>
        <w:rPr>
          <w:b/>
          <w:sz w:val="24"/>
          <w:szCs w:val="24"/>
        </w:rPr>
      </w:pPr>
    </w:p>
    <w:p w14:paraId="4D29D6EE" w14:textId="59274C44" w:rsidR="0032359A" w:rsidRDefault="0032359A" w:rsidP="00F674E1">
      <w:pPr>
        <w:jc w:val="center"/>
        <w:rPr>
          <w:b/>
          <w:sz w:val="24"/>
          <w:szCs w:val="24"/>
        </w:rPr>
      </w:pPr>
    </w:p>
    <w:p w14:paraId="53A5A471" w14:textId="14A277CB" w:rsidR="0032359A" w:rsidRDefault="0032359A" w:rsidP="00F674E1">
      <w:pPr>
        <w:jc w:val="center"/>
        <w:rPr>
          <w:b/>
          <w:sz w:val="24"/>
          <w:szCs w:val="24"/>
        </w:rPr>
      </w:pPr>
    </w:p>
    <w:p w14:paraId="37DA5A13" w14:textId="4EBE4EA3" w:rsidR="0032359A" w:rsidRDefault="0032359A" w:rsidP="00F674E1">
      <w:pPr>
        <w:jc w:val="center"/>
        <w:rPr>
          <w:b/>
          <w:sz w:val="24"/>
          <w:szCs w:val="24"/>
        </w:rPr>
      </w:pPr>
    </w:p>
    <w:p w14:paraId="75DBA4D8" w14:textId="064FE650" w:rsidR="0032359A" w:rsidRDefault="0032359A" w:rsidP="00F674E1">
      <w:pPr>
        <w:jc w:val="center"/>
        <w:rPr>
          <w:b/>
          <w:sz w:val="24"/>
          <w:szCs w:val="24"/>
        </w:rPr>
      </w:pPr>
    </w:p>
    <w:p w14:paraId="424337A5" w14:textId="27BA91B4" w:rsidR="0032359A" w:rsidRDefault="0032359A" w:rsidP="00F674E1">
      <w:pPr>
        <w:jc w:val="center"/>
        <w:rPr>
          <w:b/>
          <w:sz w:val="24"/>
          <w:szCs w:val="24"/>
        </w:rPr>
      </w:pPr>
    </w:p>
    <w:p w14:paraId="3B747B49" w14:textId="7EAA71A3" w:rsidR="0032359A" w:rsidRDefault="0032359A" w:rsidP="00F674E1">
      <w:pPr>
        <w:jc w:val="center"/>
        <w:rPr>
          <w:b/>
          <w:sz w:val="24"/>
          <w:szCs w:val="24"/>
        </w:rPr>
      </w:pPr>
    </w:p>
    <w:p w14:paraId="6BD67D69" w14:textId="1E962772" w:rsidR="0032359A" w:rsidRDefault="0032359A" w:rsidP="00F674E1">
      <w:pPr>
        <w:jc w:val="center"/>
        <w:rPr>
          <w:b/>
          <w:sz w:val="24"/>
          <w:szCs w:val="24"/>
        </w:rPr>
      </w:pPr>
    </w:p>
    <w:p w14:paraId="01741576" w14:textId="5D68098F" w:rsidR="0032359A" w:rsidRDefault="0032359A" w:rsidP="00F674E1">
      <w:pPr>
        <w:jc w:val="center"/>
        <w:rPr>
          <w:b/>
          <w:sz w:val="24"/>
          <w:szCs w:val="24"/>
        </w:rPr>
      </w:pPr>
    </w:p>
    <w:p w14:paraId="0ACE9E25" w14:textId="77777777" w:rsidR="0032359A" w:rsidRDefault="0032359A" w:rsidP="006B479C">
      <w:pPr>
        <w:rPr>
          <w:b/>
          <w:sz w:val="24"/>
          <w:szCs w:val="24"/>
        </w:rPr>
      </w:pPr>
    </w:p>
    <w:p w14:paraId="4CEAFD7E" w14:textId="29354CDF" w:rsidR="00C9462A" w:rsidRPr="00F674E1" w:rsidRDefault="00C9462A" w:rsidP="00F674E1">
      <w:pPr>
        <w:jc w:val="center"/>
        <w:rPr>
          <w:b/>
          <w:sz w:val="24"/>
          <w:szCs w:val="24"/>
        </w:rPr>
      </w:pPr>
      <w:r w:rsidRPr="00F674E1">
        <w:rPr>
          <w:b/>
          <w:sz w:val="24"/>
          <w:szCs w:val="24"/>
        </w:rPr>
        <w:lastRenderedPageBreak/>
        <w:t>OBRAZLOŽENJE</w:t>
      </w:r>
    </w:p>
    <w:p w14:paraId="6E0BB82B" w14:textId="77777777" w:rsidR="00C9462A" w:rsidRPr="00F674E1" w:rsidRDefault="00C9462A" w:rsidP="00C9462A">
      <w:pPr>
        <w:rPr>
          <w:sz w:val="24"/>
          <w:szCs w:val="24"/>
        </w:rPr>
      </w:pPr>
    </w:p>
    <w:p w14:paraId="52A52AF4" w14:textId="77777777" w:rsidR="00C9462A" w:rsidRPr="00F674E1" w:rsidRDefault="00C9462A" w:rsidP="00C9462A">
      <w:pPr>
        <w:tabs>
          <w:tab w:val="left" w:pos="993"/>
        </w:tabs>
        <w:rPr>
          <w:b/>
          <w:bCs/>
          <w:sz w:val="24"/>
          <w:szCs w:val="24"/>
          <w:lang w:val="hr-HR"/>
        </w:rPr>
      </w:pPr>
      <w:r w:rsidRPr="00F674E1">
        <w:rPr>
          <w:b/>
          <w:bCs/>
          <w:sz w:val="24"/>
          <w:szCs w:val="24"/>
          <w:lang w:val="hr-HR"/>
        </w:rPr>
        <w:t>Pravna osnova:</w:t>
      </w:r>
    </w:p>
    <w:p w14:paraId="27D50DCA" w14:textId="6C8B99B7" w:rsidR="00DD3807" w:rsidRPr="00F674E1" w:rsidRDefault="00DD3807" w:rsidP="00F906D0">
      <w:pPr>
        <w:spacing w:line="276" w:lineRule="auto"/>
        <w:jc w:val="both"/>
        <w:rPr>
          <w:sz w:val="24"/>
          <w:szCs w:val="24"/>
          <w:lang w:val="hr-HR"/>
        </w:rPr>
      </w:pPr>
      <w:bookmarkStart w:id="1" w:name="_Hlk176767012"/>
      <w:r w:rsidRPr="00F674E1">
        <w:rPr>
          <w:sz w:val="24"/>
          <w:szCs w:val="24"/>
          <w:lang w:val="hr-HR"/>
        </w:rPr>
        <w:t>Člankom 96. st. 1.  Zakona o proračunu ( NN 141/21) propisano je kako Republika Hrvatska može stjecati dionice i udjele u kapitalu pravnih osoba iz sredstava proračuna i bez naknade. Stavkom 6. istog članka propisano je da se navedena odredba na odgovarajući način primjenjuje na jedinice lokalne i područne (regionalne) samouprave</w:t>
      </w:r>
      <w:r w:rsidR="009554DE">
        <w:rPr>
          <w:sz w:val="24"/>
          <w:szCs w:val="24"/>
          <w:lang w:val="hr-HR"/>
        </w:rPr>
        <w:t xml:space="preserve">. </w:t>
      </w:r>
      <w:proofErr w:type="spellStart"/>
      <w:r w:rsidR="009554DE">
        <w:rPr>
          <w:sz w:val="24"/>
          <w:szCs w:val="24"/>
        </w:rPr>
        <w:t>Č</w:t>
      </w:r>
      <w:r w:rsidR="009554DE" w:rsidRPr="00F674E1">
        <w:rPr>
          <w:sz w:val="24"/>
          <w:szCs w:val="24"/>
        </w:rPr>
        <w:t>lank</w:t>
      </w:r>
      <w:r w:rsidR="009554DE">
        <w:rPr>
          <w:sz w:val="24"/>
          <w:szCs w:val="24"/>
        </w:rPr>
        <w:t>om</w:t>
      </w:r>
      <w:proofErr w:type="spellEnd"/>
      <w:r w:rsidR="009554DE" w:rsidRPr="00F674E1">
        <w:rPr>
          <w:sz w:val="24"/>
          <w:szCs w:val="24"/>
        </w:rPr>
        <w:t xml:space="preserve"> 412. </w:t>
      </w:r>
      <w:proofErr w:type="spellStart"/>
      <w:r w:rsidR="009554DE" w:rsidRPr="00F674E1">
        <w:rPr>
          <w:sz w:val="24"/>
          <w:szCs w:val="24"/>
        </w:rPr>
        <w:t>Zakona</w:t>
      </w:r>
      <w:proofErr w:type="spellEnd"/>
      <w:r w:rsidR="009554DE" w:rsidRPr="00F674E1">
        <w:rPr>
          <w:sz w:val="24"/>
          <w:szCs w:val="24"/>
        </w:rPr>
        <w:t xml:space="preserve"> o </w:t>
      </w:r>
      <w:proofErr w:type="spellStart"/>
      <w:r w:rsidR="009554DE" w:rsidRPr="00F674E1">
        <w:rPr>
          <w:sz w:val="24"/>
          <w:szCs w:val="24"/>
        </w:rPr>
        <w:t>trgovačkim</w:t>
      </w:r>
      <w:proofErr w:type="spellEnd"/>
      <w:r w:rsidR="009554DE" w:rsidRPr="00F674E1">
        <w:rPr>
          <w:sz w:val="24"/>
          <w:szCs w:val="24"/>
        </w:rPr>
        <w:t xml:space="preserve"> </w:t>
      </w:r>
      <w:proofErr w:type="spellStart"/>
      <w:r w:rsidR="009554DE" w:rsidRPr="00F674E1">
        <w:rPr>
          <w:sz w:val="24"/>
          <w:szCs w:val="24"/>
        </w:rPr>
        <w:t>društvima</w:t>
      </w:r>
      <w:proofErr w:type="spellEnd"/>
      <w:r w:rsidR="009554DE" w:rsidRPr="00F674E1">
        <w:rPr>
          <w:sz w:val="24"/>
          <w:szCs w:val="24"/>
        </w:rPr>
        <w:t xml:space="preserve"> (“</w:t>
      </w:r>
      <w:proofErr w:type="spellStart"/>
      <w:r w:rsidR="009554DE" w:rsidRPr="00F674E1">
        <w:rPr>
          <w:sz w:val="24"/>
          <w:szCs w:val="24"/>
        </w:rPr>
        <w:t>Narodne</w:t>
      </w:r>
      <w:proofErr w:type="spellEnd"/>
      <w:r w:rsidR="009554DE" w:rsidRPr="00F674E1">
        <w:rPr>
          <w:sz w:val="24"/>
          <w:szCs w:val="24"/>
        </w:rPr>
        <w:t xml:space="preserve"> </w:t>
      </w:r>
      <w:proofErr w:type="spellStart"/>
      <w:r w:rsidR="009554DE" w:rsidRPr="00F674E1">
        <w:rPr>
          <w:sz w:val="24"/>
          <w:szCs w:val="24"/>
        </w:rPr>
        <w:t>novine</w:t>
      </w:r>
      <w:proofErr w:type="spellEnd"/>
      <w:r w:rsidR="009554DE" w:rsidRPr="00F674E1">
        <w:rPr>
          <w:sz w:val="24"/>
          <w:szCs w:val="24"/>
        </w:rPr>
        <w:t xml:space="preserve">” </w:t>
      </w:r>
      <w:proofErr w:type="spellStart"/>
      <w:r w:rsidR="009554DE" w:rsidRPr="00F674E1">
        <w:rPr>
          <w:sz w:val="24"/>
          <w:szCs w:val="24"/>
        </w:rPr>
        <w:t>broj</w:t>
      </w:r>
      <w:proofErr w:type="spellEnd"/>
      <w:r w:rsidR="009554DE" w:rsidRPr="00F674E1">
        <w:rPr>
          <w:sz w:val="24"/>
          <w:szCs w:val="24"/>
        </w:rPr>
        <w:t xml:space="preserve"> 111/93, 34/99, 121/99, 52/00, 118/03, 107/07, 146/08, 137/09, 111/12, 125/11, 68/13, 110/15, 40/19, 34/22, 114/22, 18/23, 130/23</w:t>
      </w:r>
      <w:r w:rsidR="009554DE">
        <w:rPr>
          <w:sz w:val="24"/>
          <w:szCs w:val="24"/>
        </w:rPr>
        <w:t>, 136/24</w:t>
      </w:r>
      <w:r w:rsidR="009554DE" w:rsidRPr="00F674E1">
        <w:rPr>
          <w:sz w:val="24"/>
          <w:szCs w:val="24"/>
        </w:rPr>
        <w:t>)</w:t>
      </w:r>
      <w:r w:rsidR="009554DE">
        <w:rPr>
          <w:sz w:val="24"/>
          <w:szCs w:val="24"/>
        </w:rPr>
        <w:t xml:space="preserve"> </w:t>
      </w:r>
      <w:proofErr w:type="spellStart"/>
      <w:r w:rsidR="009554DE" w:rsidRPr="00B86C67">
        <w:rPr>
          <w:sz w:val="24"/>
          <w:szCs w:val="24"/>
        </w:rPr>
        <w:t>propisano</w:t>
      </w:r>
      <w:proofErr w:type="spellEnd"/>
      <w:r w:rsidR="009554DE" w:rsidRPr="00B86C67">
        <w:rPr>
          <w:sz w:val="24"/>
          <w:szCs w:val="24"/>
        </w:rPr>
        <w:t xml:space="preserve"> je da se </w:t>
      </w:r>
      <w:proofErr w:type="spellStart"/>
      <w:r w:rsidR="009554DE" w:rsidRPr="00B86C67">
        <w:rPr>
          <w:sz w:val="24"/>
          <w:szCs w:val="24"/>
        </w:rPr>
        <w:t>poslovni</w:t>
      </w:r>
      <w:proofErr w:type="spellEnd"/>
      <w:r w:rsidR="009554DE" w:rsidRPr="00B86C67">
        <w:rPr>
          <w:sz w:val="24"/>
          <w:szCs w:val="24"/>
        </w:rPr>
        <w:t xml:space="preserve"> </w:t>
      </w:r>
      <w:proofErr w:type="spellStart"/>
      <w:r w:rsidR="009554DE" w:rsidRPr="00B86C67">
        <w:rPr>
          <w:sz w:val="24"/>
          <w:szCs w:val="24"/>
        </w:rPr>
        <w:t>udjeli</w:t>
      </w:r>
      <w:proofErr w:type="spellEnd"/>
      <w:r w:rsidR="009554DE" w:rsidRPr="00B86C67">
        <w:rPr>
          <w:sz w:val="24"/>
          <w:szCs w:val="24"/>
        </w:rPr>
        <w:t xml:space="preserve"> </w:t>
      </w:r>
      <w:proofErr w:type="spellStart"/>
      <w:r w:rsidR="009554DE" w:rsidRPr="00B86C67">
        <w:rPr>
          <w:sz w:val="24"/>
          <w:szCs w:val="24"/>
        </w:rPr>
        <w:t>mogu</w:t>
      </w:r>
      <w:proofErr w:type="spellEnd"/>
      <w:r w:rsidR="009554DE" w:rsidRPr="00B86C67">
        <w:rPr>
          <w:sz w:val="24"/>
          <w:szCs w:val="24"/>
        </w:rPr>
        <w:t xml:space="preserve"> </w:t>
      </w:r>
      <w:proofErr w:type="spellStart"/>
      <w:r w:rsidR="009554DE" w:rsidRPr="00B86C67">
        <w:rPr>
          <w:sz w:val="24"/>
          <w:szCs w:val="24"/>
        </w:rPr>
        <w:t>prenositi</w:t>
      </w:r>
      <w:proofErr w:type="spellEnd"/>
      <w:r w:rsidR="009554DE" w:rsidRPr="00B86C67">
        <w:rPr>
          <w:sz w:val="24"/>
          <w:szCs w:val="24"/>
        </w:rPr>
        <w:t xml:space="preserve"> </w:t>
      </w:r>
      <w:proofErr w:type="spellStart"/>
      <w:r w:rsidR="009554DE" w:rsidRPr="00B86C67">
        <w:rPr>
          <w:sz w:val="24"/>
          <w:szCs w:val="24"/>
        </w:rPr>
        <w:t>sklapanjem</w:t>
      </w:r>
      <w:proofErr w:type="spellEnd"/>
      <w:r w:rsidR="009554DE" w:rsidRPr="00B86C67">
        <w:rPr>
          <w:sz w:val="24"/>
          <w:szCs w:val="24"/>
        </w:rPr>
        <w:t xml:space="preserve"> </w:t>
      </w:r>
      <w:proofErr w:type="spellStart"/>
      <w:r w:rsidR="009554DE" w:rsidRPr="00B86C67">
        <w:rPr>
          <w:sz w:val="24"/>
          <w:szCs w:val="24"/>
        </w:rPr>
        <w:t>ugovora</w:t>
      </w:r>
      <w:proofErr w:type="spellEnd"/>
      <w:r w:rsidR="009554DE" w:rsidRPr="00B86C67">
        <w:rPr>
          <w:sz w:val="24"/>
          <w:szCs w:val="24"/>
        </w:rPr>
        <w:t xml:space="preserve"> u </w:t>
      </w:r>
      <w:proofErr w:type="spellStart"/>
      <w:r w:rsidR="009554DE" w:rsidRPr="00B86C67">
        <w:rPr>
          <w:sz w:val="24"/>
          <w:szCs w:val="24"/>
        </w:rPr>
        <w:t>obliku</w:t>
      </w:r>
      <w:proofErr w:type="spellEnd"/>
      <w:r w:rsidR="009554DE" w:rsidRPr="00B86C67">
        <w:rPr>
          <w:sz w:val="24"/>
          <w:szCs w:val="24"/>
        </w:rPr>
        <w:t xml:space="preserve"> </w:t>
      </w:r>
      <w:proofErr w:type="spellStart"/>
      <w:r w:rsidR="009554DE" w:rsidRPr="00B86C67">
        <w:rPr>
          <w:sz w:val="24"/>
          <w:szCs w:val="24"/>
        </w:rPr>
        <w:t>javnobilježničkog</w:t>
      </w:r>
      <w:proofErr w:type="spellEnd"/>
      <w:r w:rsidR="009554DE" w:rsidRPr="00B86C67">
        <w:rPr>
          <w:sz w:val="24"/>
          <w:szCs w:val="24"/>
        </w:rPr>
        <w:t xml:space="preserve"> </w:t>
      </w:r>
      <w:proofErr w:type="spellStart"/>
      <w:r w:rsidR="009554DE" w:rsidRPr="00B86C67">
        <w:rPr>
          <w:sz w:val="24"/>
          <w:szCs w:val="24"/>
        </w:rPr>
        <w:t>akta</w:t>
      </w:r>
      <w:proofErr w:type="spellEnd"/>
      <w:r w:rsidR="009554DE" w:rsidRPr="00B86C67">
        <w:rPr>
          <w:sz w:val="24"/>
          <w:szCs w:val="24"/>
        </w:rPr>
        <w:t xml:space="preserve"> </w:t>
      </w:r>
      <w:proofErr w:type="spellStart"/>
      <w:r w:rsidR="009554DE" w:rsidRPr="00B86C67">
        <w:rPr>
          <w:sz w:val="24"/>
          <w:szCs w:val="24"/>
        </w:rPr>
        <w:t>ili</w:t>
      </w:r>
      <w:proofErr w:type="spellEnd"/>
      <w:r w:rsidR="009554DE" w:rsidRPr="00B86C67">
        <w:rPr>
          <w:sz w:val="24"/>
          <w:szCs w:val="24"/>
        </w:rPr>
        <w:t xml:space="preserve"> </w:t>
      </w:r>
      <w:proofErr w:type="spellStart"/>
      <w:r w:rsidR="009554DE" w:rsidRPr="00B86C67">
        <w:rPr>
          <w:sz w:val="24"/>
          <w:szCs w:val="24"/>
        </w:rPr>
        <w:t>privatne</w:t>
      </w:r>
      <w:proofErr w:type="spellEnd"/>
      <w:r w:rsidR="009554DE" w:rsidRPr="00B86C67">
        <w:rPr>
          <w:sz w:val="24"/>
          <w:szCs w:val="24"/>
        </w:rPr>
        <w:t xml:space="preserve"> </w:t>
      </w:r>
      <w:proofErr w:type="spellStart"/>
      <w:r w:rsidR="009554DE" w:rsidRPr="00B86C67">
        <w:rPr>
          <w:sz w:val="24"/>
          <w:szCs w:val="24"/>
        </w:rPr>
        <w:t>isprave</w:t>
      </w:r>
      <w:proofErr w:type="spellEnd"/>
      <w:r w:rsidR="009554DE" w:rsidRPr="00B86C67">
        <w:rPr>
          <w:sz w:val="24"/>
          <w:szCs w:val="24"/>
        </w:rPr>
        <w:t xml:space="preserve"> </w:t>
      </w:r>
      <w:proofErr w:type="spellStart"/>
      <w:r w:rsidR="009554DE" w:rsidRPr="00B86C67">
        <w:rPr>
          <w:sz w:val="24"/>
          <w:szCs w:val="24"/>
        </w:rPr>
        <w:t>koju</w:t>
      </w:r>
      <w:proofErr w:type="spellEnd"/>
      <w:r w:rsidR="009554DE" w:rsidRPr="00B86C67">
        <w:rPr>
          <w:sz w:val="24"/>
          <w:szCs w:val="24"/>
        </w:rPr>
        <w:t xml:space="preserve"> </w:t>
      </w:r>
      <w:proofErr w:type="spellStart"/>
      <w:r w:rsidR="009554DE" w:rsidRPr="00B86C67">
        <w:rPr>
          <w:sz w:val="24"/>
          <w:szCs w:val="24"/>
        </w:rPr>
        <w:t>potvrdi</w:t>
      </w:r>
      <w:proofErr w:type="spellEnd"/>
      <w:r w:rsidR="009554DE" w:rsidRPr="00B86C67">
        <w:rPr>
          <w:sz w:val="24"/>
          <w:szCs w:val="24"/>
        </w:rPr>
        <w:t xml:space="preserve"> </w:t>
      </w:r>
      <w:proofErr w:type="spellStart"/>
      <w:r w:rsidR="009554DE" w:rsidRPr="00B86C67">
        <w:rPr>
          <w:sz w:val="24"/>
          <w:szCs w:val="24"/>
        </w:rPr>
        <w:t>javni</w:t>
      </w:r>
      <w:proofErr w:type="spellEnd"/>
      <w:r w:rsidR="009554DE" w:rsidRPr="00B86C67">
        <w:rPr>
          <w:sz w:val="24"/>
          <w:szCs w:val="24"/>
        </w:rPr>
        <w:t xml:space="preserve"> </w:t>
      </w:r>
      <w:proofErr w:type="spellStart"/>
      <w:r w:rsidR="009554DE" w:rsidRPr="00B86C67">
        <w:rPr>
          <w:sz w:val="24"/>
          <w:szCs w:val="24"/>
        </w:rPr>
        <w:t>bilježnik</w:t>
      </w:r>
      <w:proofErr w:type="spellEnd"/>
      <w:r w:rsidR="009554DE" w:rsidRPr="00B86C67">
        <w:rPr>
          <w:sz w:val="24"/>
          <w:szCs w:val="24"/>
        </w:rPr>
        <w:t>.</w:t>
      </w:r>
      <w:r w:rsidR="009554DE">
        <w:rPr>
          <w:sz w:val="24"/>
          <w:szCs w:val="24"/>
          <w:lang w:val="hr-HR"/>
        </w:rPr>
        <w:t xml:space="preserve"> </w:t>
      </w:r>
      <w:r w:rsidRPr="00F674E1">
        <w:rPr>
          <w:sz w:val="24"/>
          <w:szCs w:val="24"/>
          <w:lang w:val="hr-HR"/>
        </w:rPr>
        <w:t xml:space="preserve">Člankom 35. Zakona o lokalnoj </w:t>
      </w:r>
      <w:proofErr w:type="spellStart"/>
      <w:r w:rsidRPr="00F674E1">
        <w:rPr>
          <w:sz w:val="24"/>
          <w:szCs w:val="24"/>
        </w:rPr>
        <w:t>i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područnoj</w:t>
      </w:r>
      <w:proofErr w:type="spellEnd"/>
      <w:r w:rsidRPr="00F674E1">
        <w:rPr>
          <w:sz w:val="24"/>
          <w:szCs w:val="24"/>
        </w:rPr>
        <w:t xml:space="preserve"> (</w:t>
      </w:r>
      <w:proofErr w:type="spellStart"/>
      <w:r w:rsidRPr="00F674E1">
        <w:rPr>
          <w:sz w:val="24"/>
          <w:szCs w:val="24"/>
        </w:rPr>
        <w:t>regionalnoj</w:t>
      </w:r>
      <w:proofErr w:type="spellEnd"/>
      <w:r w:rsidRPr="00F674E1">
        <w:rPr>
          <w:sz w:val="24"/>
          <w:szCs w:val="24"/>
        </w:rPr>
        <w:t xml:space="preserve">) </w:t>
      </w:r>
      <w:proofErr w:type="spellStart"/>
      <w:r w:rsidRPr="00F674E1">
        <w:rPr>
          <w:sz w:val="24"/>
          <w:szCs w:val="24"/>
        </w:rPr>
        <w:t>samoupravi</w:t>
      </w:r>
      <w:proofErr w:type="spellEnd"/>
      <w:r w:rsidRPr="00F674E1">
        <w:rPr>
          <w:sz w:val="24"/>
          <w:szCs w:val="24"/>
        </w:rPr>
        <w:t xml:space="preserve"> ( NN </w:t>
      </w:r>
      <w:proofErr w:type="spellStart"/>
      <w:r w:rsidRPr="00F674E1">
        <w:rPr>
          <w:sz w:val="24"/>
          <w:szCs w:val="24"/>
        </w:rPr>
        <w:t>broj</w:t>
      </w:r>
      <w:proofErr w:type="spellEnd"/>
      <w:r w:rsidRPr="00F674E1">
        <w:rPr>
          <w:sz w:val="24"/>
          <w:szCs w:val="24"/>
        </w:rPr>
        <w:t xml:space="preserve"> 33/01, 30/01, 129/05, 109/07, 125/08, 36/09, 150/11, 144/12, 19/13, 1357/15, 123/17, 98/19 </w:t>
      </w:r>
      <w:proofErr w:type="spellStart"/>
      <w:r w:rsidRPr="00F674E1">
        <w:rPr>
          <w:sz w:val="24"/>
          <w:szCs w:val="24"/>
        </w:rPr>
        <w:t>i</w:t>
      </w:r>
      <w:proofErr w:type="spellEnd"/>
      <w:r w:rsidRPr="00F674E1">
        <w:rPr>
          <w:sz w:val="24"/>
          <w:szCs w:val="24"/>
        </w:rPr>
        <w:t xml:space="preserve"> 144/20) </w:t>
      </w:r>
      <w:proofErr w:type="spellStart"/>
      <w:r w:rsidRPr="00F674E1">
        <w:rPr>
          <w:sz w:val="24"/>
          <w:szCs w:val="24"/>
        </w:rPr>
        <w:t>propisane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su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ovlasti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predstavničkog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tijela</w:t>
      </w:r>
      <w:proofErr w:type="spellEnd"/>
      <w:r w:rsidRPr="00F674E1">
        <w:rPr>
          <w:sz w:val="24"/>
          <w:szCs w:val="24"/>
        </w:rPr>
        <w:t xml:space="preserve"> JLP(R)S,  </w:t>
      </w:r>
      <w:proofErr w:type="spellStart"/>
      <w:r w:rsidRPr="00F674E1">
        <w:rPr>
          <w:sz w:val="24"/>
          <w:szCs w:val="24"/>
        </w:rPr>
        <w:t>dok</w:t>
      </w:r>
      <w:proofErr w:type="spellEnd"/>
      <w:r w:rsidRPr="00F674E1">
        <w:rPr>
          <w:sz w:val="24"/>
          <w:szCs w:val="24"/>
        </w:rPr>
        <w:t xml:space="preserve"> je </w:t>
      </w:r>
      <w:proofErr w:type="spellStart"/>
      <w:r w:rsidRPr="00F674E1">
        <w:rPr>
          <w:sz w:val="24"/>
          <w:szCs w:val="24"/>
        </w:rPr>
        <w:t>člankom</w:t>
      </w:r>
      <w:proofErr w:type="spellEnd"/>
      <w:r w:rsidRPr="00F674E1">
        <w:rPr>
          <w:sz w:val="24"/>
          <w:szCs w:val="24"/>
        </w:rPr>
        <w:t xml:space="preserve"> 83. </w:t>
      </w:r>
      <w:proofErr w:type="spellStart"/>
      <w:r w:rsidRPr="00F674E1">
        <w:rPr>
          <w:sz w:val="24"/>
          <w:szCs w:val="24"/>
        </w:rPr>
        <w:t>Statuta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Grada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Poreča</w:t>
      </w:r>
      <w:proofErr w:type="spellEnd"/>
      <w:r w:rsidRPr="00F674E1">
        <w:rPr>
          <w:sz w:val="24"/>
          <w:szCs w:val="24"/>
        </w:rPr>
        <w:t>-Parenzo („</w:t>
      </w:r>
      <w:proofErr w:type="spellStart"/>
      <w:r w:rsidRPr="00F674E1">
        <w:rPr>
          <w:sz w:val="24"/>
          <w:szCs w:val="24"/>
        </w:rPr>
        <w:t>Službeni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glasnik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Grada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proofErr w:type="gramStart"/>
      <w:r w:rsidRPr="00F674E1">
        <w:rPr>
          <w:sz w:val="24"/>
          <w:szCs w:val="24"/>
        </w:rPr>
        <w:t>Poreča“</w:t>
      </w:r>
      <w:proofErr w:type="gramEnd"/>
      <w:r w:rsidRPr="00F674E1">
        <w:rPr>
          <w:sz w:val="24"/>
          <w:szCs w:val="24"/>
        </w:rPr>
        <w:t>broj</w:t>
      </w:r>
      <w:proofErr w:type="spellEnd"/>
      <w:r w:rsidRPr="00F674E1">
        <w:rPr>
          <w:sz w:val="24"/>
          <w:szCs w:val="24"/>
        </w:rPr>
        <w:t xml:space="preserve"> 2/13, 10/18, 2/21 </w:t>
      </w:r>
      <w:proofErr w:type="spellStart"/>
      <w:r w:rsidRPr="00F674E1">
        <w:rPr>
          <w:sz w:val="24"/>
          <w:szCs w:val="24"/>
        </w:rPr>
        <w:t>i</w:t>
      </w:r>
      <w:proofErr w:type="spellEnd"/>
      <w:r w:rsidRPr="00F674E1">
        <w:rPr>
          <w:sz w:val="24"/>
          <w:szCs w:val="24"/>
        </w:rPr>
        <w:t xml:space="preserve"> 12/24) </w:t>
      </w:r>
      <w:proofErr w:type="spellStart"/>
      <w:r w:rsidRPr="00F674E1">
        <w:rPr>
          <w:sz w:val="24"/>
          <w:szCs w:val="24"/>
        </w:rPr>
        <w:t>određeno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kako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Gradsko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vijeće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Grada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Poreča</w:t>
      </w:r>
      <w:proofErr w:type="spellEnd"/>
      <w:r w:rsidRPr="00F674E1">
        <w:rPr>
          <w:sz w:val="24"/>
          <w:szCs w:val="24"/>
        </w:rPr>
        <w:t xml:space="preserve">-Parenzo </w:t>
      </w:r>
      <w:proofErr w:type="spellStart"/>
      <w:r w:rsidRPr="00F674E1">
        <w:rPr>
          <w:sz w:val="24"/>
          <w:szCs w:val="24"/>
        </w:rPr>
        <w:t>donosi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pojedinačne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akte</w:t>
      </w:r>
      <w:proofErr w:type="spellEnd"/>
      <w:r w:rsidRPr="00F674E1">
        <w:rPr>
          <w:sz w:val="24"/>
          <w:szCs w:val="24"/>
        </w:rPr>
        <w:t xml:space="preserve"> o </w:t>
      </w:r>
      <w:proofErr w:type="spellStart"/>
      <w:r w:rsidRPr="00F674E1">
        <w:rPr>
          <w:sz w:val="24"/>
          <w:szCs w:val="24"/>
        </w:rPr>
        <w:t>osnivanju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i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prestanku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rada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trgovačkih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društava</w:t>
      </w:r>
      <w:proofErr w:type="spellEnd"/>
      <w:r w:rsidRPr="00F674E1">
        <w:rPr>
          <w:sz w:val="24"/>
          <w:szCs w:val="24"/>
        </w:rPr>
        <w:t xml:space="preserve"> u </w:t>
      </w:r>
      <w:proofErr w:type="spellStart"/>
      <w:r w:rsidRPr="00F674E1">
        <w:rPr>
          <w:sz w:val="24"/>
          <w:szCs w:val="24"/>
        </w:rPr>
        <w:t>vlasništvu</w:t>
      </w:r>
      <w:proofErr w:type="spellEnd"/>
      <w:r w:rsidRPr="00F674E1">
        <w:rPr>
          <w:sz w:val="24"/>
          <w:szCs w:val="24"/>
        </w:rPr>
        <w:t xml:space="preserve"> </w:t>
      </w:r>
      <w:proofErr w:type="spellStart"/>
      <w:r w:rsidRPr="00F674E1">
        <w:rPr>
          <w:sz w:val="24"/>
          <w:szCs w:val="24"/>
        </w:rPr>
        <w:t>Grada</w:t>
      </w:r>
      <w:proofErr w:type="spellEnd"/>
      <w:r w:rsidRPr="00F674E1">
        <w:rPr>
          <w:sz w:val="24"/>
          <w:szCs w:val="24"/>
        </w:rPr>
        <w:t>.</w:t>
      </w:r>
    </w:p>
    <w:bookmarkEnd w:id="1"/>
    <w:p w14:paraId="7172DB12" w14:textId="77777777" w:rsidR="00C9462A" w:rsidRPr="00F674E1" w:rsidRDefault="00C9462A" w:rsidP="00C9462A">
      <w:pPr>
        <w:rPr>
          <w:color w:val="000000"/>
          <w:sz w:val="24"/>
          <w:szCs w:val="24"/>
          <w:lang w:val="hr-HR"/>
        </w:rPr>
      </w:pPr>
    </w:p>
    <w:p w14:paraId="5E4B2D36" w14:textId="7328300B" w:rsidR="00C9462A" w:rsidRDefault="00DD3807" w:rsidP="00C9462A">
      <w:pPr>
        <w:rPr>
          <w:b/>
          <w:color w:val="000000"/>
          <w:sz w:val="24"/>
          <w:szCs w:val="24"/>
          <w:lang w:val="hr-HR"/>
        </w:rPr>
      </w:pPr>
      <w:r w:rsidRPr="00F674E1">
        <w:rPr>
          <w:b/>
          <w:color w:val="000000"/>
          <w:sz w:val="24"/>
          <w:szCs w:val="24"/>
          <w:lang w:val="hr-HR"/>
        </w:rPr>
        <w:t>Ocjena stanja</w:t>
      </w:r>
      <w:r w:rsidR="00C9462A" w:rsidRPr="00F674E1">
        <w:rPr>
          <w:b/>
          <w:color w:val="000000"/>
          <w:sz w:val="24"/>
          <w:szCs w:val="24"/>
          <w:lang w:val="hr-HR"/>
        </w:rPr>
        <w:t>:</w:t>
      </w:r>
    </w:p>
    <w:p w14:paraId="56653B68" w14:textId="01572747" w:rsidR="00727B1B" w:rsidRDefault="008119BD" w:rsidP="00727B1B">
      <w:pPr>
        <w:spacing w:line="276" w:lineRule="auto"/>
        <w:jc w:val="both"/>
        <w:rPr>
          <w:bCs/>
          <w:color w:val="000000"/>
          <w:sz w:val="24"/>
          <w:szCs w:val="24"/>
          <w:lang w:val="hr-HR"/>
        </w:rPr>
      </w:pPr>
      <w:r>
        <w:rPr>
          <w:bCs/>
          <w:color w:val="000000"/>
          <w:sz w:val="24"/>
          <w:szCs w:val="24"/>
          <w:lang w:val="hr-HR"/>
        </w:rPr>
        <w:t>Ideja o osni</w:t>
      </w:r>
      <w:r w:rsidR="00271C82">
        <w:rPr>
          <w:bCs/>
          <w:color w:val="000000"/>
          <w:sz w:val="24"/>
          <w:szCs w:val="24"/>
          <w:lang w:val="hr-HR"/>
        </w:rPr>
        <w:t>v</w:t>
      </w:r>
      <w:r>
        <w:rPr>
          <w:bCs/>
          <w:color w:val="000000"/>
          <w:sz w:val="24"/>
          <w:szCs w:val="24"/>
          <w:lang w:val="hr-HR"/>
        </w:rPr>
        <w:t xml:space="preserve">anju projekta na izgradnji Veletržnice ribe u Poreču počela je živjeti 28. srpnja 2005. godine potpisivanjem Sporazuma o suradnji na projektu izgradnje veletržnice ribe u Poreču između Ministarstva poljoprivrede, šumarstva i vodnog </w:t>
      </w:r>
      <w:proofErr w:type="spellStart"/>
      <w:r>
        <w:rPr>
          <w:bCs/>
          <w:color w:val="000000"/>
          <w:sz w:val="24"/>
          <w:szCs w:val="24"/>
          <w:lang w:val="hr-HR"/>
        </w:rPr>
        <w:t>godpodarstva</w:t>
      </w:r>
      <w:proofErr w:type="spellEnd"/>
      <w:r>
        <w:rPr>
          <w:bCs/>
          <w:color w:val="000000"/>
          <w:sz w:val="24"/>
          <w:szCs w:val="24"/>
          <w:lang w:val="hr-HR"/>
        </w:rPr>
        <w:t xml:space="preserve"> Republike Hrvatske, Istarske županije, Grada Poreča i Ribarske zadruge „Istra“ Poreč. Veletržnica ribe Poreč d.o.o.</w:t>
      </w:r>
      <w:r w:rsidR="00271C82">
        <w:rPr>
          <w:bCs/>
          <w:color w:val="000000"/>
          <w:sz w:val="24"/>
          <w:szCs w:val="24"/>
          <w:lang w:val="hr-HR"/>
        </w:rPr>
        <w:t xml:space="preserve"> osnovali su Društvenim dogovorom osnivači s ciljem da putem Društva ostvare projekt izgradnje javne veletržnice ribe u Poreču i potaknu razvoj organiziranog ribarstva na području Grada Poreča, </w:t>
      </w:r>
      <w:proofErr w:type="spellStart"/>
      <w:r w:rsidR="00271C82">
        <w:rPr>
          <w:bCs/>
          <w:color w:val="000000"/>
          <w:sz w:val="24"/>
          <w:szCs w:val="24"/>
          <w:lang w:val="hr-HR"/>
        </w:rPr>
        <w:t>Istrske</w:t>
      </w:r>
      <w:proofErr w:type="spellEnd"/>
      <w:r w:rsidR="00271C82">
        <w:rPr>
          <w:bCs/>
          <w:color w:val="000000"/>
          <w:sz w:val="24"/>
          <w:szCs w:val="24"/>
          <w:lang w:val="hr-HR"/>
        </w:rPr>
        <w:t xml:space="preserve"> županije i šire. </w:t>
      </w:r>
      <w:r w:rsidR="002858D2">
        <w:rPr>
          <w:bCs/>
          <w:color w:val="000000"/>
          <w:sz w:val="24"/>
          <w:szCs w:val="24"/>
          <w:lang w:val="hr-HR"/>
        </w:rPr>
        <w:t>IDA ( Istarska razvojna agencija) je član društva od 16.01.2015. godine.</w:t>
      </w:r>
    </w:p>
    <w:p w14:paraId="1DBAEE03" w14:textId="04A4E31F" w:rsidR="008119BD" w:rsidRDefault="00727B1B" w:rsidP="00727B1B">
      <w:pPr>
        <w:spacing w:line="276" w:lineRule="auto"/>
        <w:jc w:val="both"/>
        <w:rPr>
          <w:bCs/>
          <w:color w:val="000000"/>
          <w:sz w:val="24"/>
          <w:szCs w:val="24"/>
          <w:lang w:val="hr-HR"/>
        </w:rPr>
      </w:pPr>
      <w:r>
        <w:rPr>
          <w:bCs/>
          <w:color w:val="000000"/>
          <w:sz w:val="24"/>
          <w:szCs w:val="24"/>
          <w:lang w:val="hr-HR"/>
        </w:rPr>
        <w:t>Trgovačko društvo Veletržnica ribe Poreč d.o.o. upisano je u sudski registar Trgovačkog suda u Pazinu rješenjem o osnivanju od 04.08.2006. godine pod MBS 130007805. Osnovna djelatnost je trgovina na veliko ostalom hranom, prema NKD-u 2025. podrazred 46.38.0.</w:t>
      </w:r>
    </w:p>
    <w:p w14:paraId="21DCB93A" w14:textId="12BD88AB" w:rsidR="00FA3DFB" w:rsidRDefault="008119BD" w:rsidP="00727B1B">
      <w:pPr>
        <w:spacing w:line="276" w:lineRule="auto"/>
        <w:jc w:val="both"/>
        <w:rPr>
          <w:bCs/>
          <w:color w:val="000000"/>
          <w:sz w:val="24"/>
          <w:szCs w:val="24"/>
          <w:lang w:val="hr-HR"/>
        </w:rPr>
      </w:pPr>
      <w:r>
        <w:rPr>
          <w:bCs/>
          <w:color w:val="000000"/>
          <w:sz w:val="24"/>
          <w:szCs w:val="24"/>
          <w:lang w:val="hr-HR"/>
        </w:rPr>
        <w:t>Veletržnica ribe Poreč d.o.o. nije odr</w:t>
      </w:r>
      <w:r w:rsidR="00FA3DFB">
        <w:rPr>
          <w:bCs/>
          <w:color w:val="000000"/>
          <w:sz w:val="24"/>
          <w:szCs w:val="24"/>
          <w:lang w:val="hr-HR"/>
        </w:rPr>
        <w:t>e</w:t>
      </w:r>
      <w:r>
        <w:rPr>
          <w:bCs/>
          <w:color w:val="000000"/>
          <w:sz w:val="24"/>
          <w:szCs w:val="24"/>
          <w:lang w:val="hr-HR"/>
        </w:rPr>
        <w:t>đen</w:t>
      </w:r>
      <w:r w:rsidR="00FA3DFB">
        <w:rPr>
          <w:bCs/>
          <w:color w:val="000000"/>
          <w:sz w:val="24"/>
          <w:szCs w:val="24"/>
          <w:lang w:val="hr-HR"/>
        </w:rPr>
        <w:t>o</w:t>
      </w:r>
      <w:r>
        <w:rPr>
          <w:bCs/>
          <w:color w:val="000000"/>
          <w:sz w:val="24"/>
          <w:szCs w:val="24"/>
          <w:lang w:val="hr-HR"/>
        </w:rPr>
        <w:t xml:space="preserve"> kao društvo od strateškog i posebnog interesa za Republiku Hrvatsku, te sukladno Zakonu o upravljanju i raspolaganju imovinom u vlasništvu Republike Hrvatske, upravljanje poslovnim udjelom društva</w:t>
      </w:r>
      <w:r w:rsidR="00727B1B">
        <w:rPr>
          <w:bCs/>
          <w:color w:val="000000"/>
          <w:sz w:val="24"/>
          <w:szCs w:val="24"/>
          <w:lang w:val="hr-HR"/>
        </w:rPr>
        <w:t xml:space="preserve"> preneseno je u</w:t>
      </w:r>
      <w:r>
        <w:rPr>
          <w:bCs/>
          <w:color w:val="000000"/>
          <w:sz w:val="24"/>
          <w:szCs w:val="24"/>
          <w:lang w:val="hr-HR"/>
        </w:rPr>
        <w:t xml:space="preserve"> nadležnosti Centra za restrukturiranje i prodaju.</w:t>
      </w:r>
    </w:p>
    <w:p w14:paraId="4B6854F0" w14:textId="2BA2E51D" w:rsidR="00A4616A" w:rsidRPr="002D1AFE" w:rsidRDefault="00A4616A" w:rsidP="00727B1B">
      <w:pPr>
        <w:spacing w:line="276" w:lineRule="auto"/>
        <w:jc w:val="both"/>
        <w:rPr>
          <w:bCs/>
          <w:color w:val="000000"/>
          <w:sz w:val="24"/>
          <w:szCs w:val="24"/>
          <w:lang w:val="hr-HR"/>
        </w:rPr>
      </w:pPr>
      <w:r>
        <w:rPr>
          <w:bCs/>
          <w:color w:val="000000"/>
          <w:sz w:val="24"/>
          <w:szCs w:val="24"/>
          <w:lang w:val="hr-HR"/>
        </w:rPr>
        <w:t>Članovi društva su imatelji poslovnih udj</w:t>
      </w:r>
      <w:r w:rsidR="00285060">
        <w:rPr>
          <w:bCs/>
          <w:color w:val="000000"/>
          <w:sz w:val="24"/>
          <w:szCs w:val="24"/>
          <w:lang w:val="hr-HR"/>
        </w:rPr>
        <w:t>ela</w:t>
      </w:r>
      <w:r>
        <w:rPr>
          <w:bCs/>
          <w:color w:val="000000"/>
          <w:sz w:val="24"/>
          <w:szCs w:val="24"/>
          <w:lang w:val="hr-HR"/>
        </w:rPr>
        <w:t xml:space="preserve"> u društvu kako slijedi: </w:t>
      </w:r>
      <w:r w:rsidRPr="00A4616A">
        <w:rPr>
          <w:bCs/>
          <w:color w:val="000000"/>
          <w:sz w:val="24"/>
          <w:szCs w:val="24"/>
          <w:lang w:val="hr-HR"/>
        </w:rPr>
        <w:t>Ribarska zadruga Istra</w:t>
      </w:r>
      <w:r>
        <w:rPr>
          <w:bCs/>
          <w:color w:val="000000"/>
          <w:sz w:val="24"/>
          <w:szCs w:val="24"/>
          <w:lang w:val="hr-HR"/>
        </w:rPr>
        <w:t xml:space="preserve"> 10.000 </w:t>
      </w:r>
      <w:r w:rsidR="00285060">
        <w:rPr>
          <w:bCs/>
          <w:color w:val="000000"/>
          <w:sz w:val="24"/>
          <w:szCs w:val="24"/>
          <w:lang w:val="hr-HR"/>
        </w:rPr>
        <w:t>HRK</w:t>
      </w:r>
      <w:r>
        <w:rPr>
          <w:bCs/>
          <w:color w:val="000000"/>
          <w:sz w:val="24"/>
          <w:szCs w:val="24"/>
          <w:lang w:val="hr-HR"/>
        </w:rPr>
        <w:t xml:space="preserve"> ( 1.327,23 EUR) odnosno</w:t>
      </w:r>
      <w:r w:rsidRPr="00A4616A">
        <w:rPr>
          <w:bCs/>
          <w:color w:val="000000"/>
          <w:sz w:val="24"/>
          <w:szCs w:val="24"/>
          <w:lang w:val="hr-HR"/>
        </w:rPr>
        <w:t xml:space="preserve"> 0,04%</w:t>
      </w:r>
      <w:r>
        <w:rPr>
          <w:bCs/>
          <w:color w:val="000000"/>
          <w:sz w:val="24"/>
          <w:szCs w:val="24"/>
          <w:lang w:val="hr-HR"/>
        </w:rPr>
        <w:t xml:space="preserve"> udjela, </w:t>
      </w:r>
      <w:r w:rsidRPr="00A4616A">
        <w:rPr>
          <w:bCs/>
          <w:color w:val="000000"/>
          <w:sz w:val="24"/>
          <w:szCs w:val="24"/>
          <w:lang w:val="hr-HR"/>
        </w:rPr>
        <w:t>Istarska županija</w:t>
      </w:r>
      <w:r>
        <w:rPr>
          <w:bCs/>
          <w:color w:val="000000"/>
          <w:sz w:val="24"/>
          <w:szCs w:val="24"/>
          <w:lang w:val="hr-HR"/>
        </w:rPr>
        <w:t xml:space="preserve"> 7.109.000</w:t>
      </w:r>
      <w:r w:rsidRPr="00A4616A">
        <w:rPr>
          <w:bCs/>
          <w:color w:val="000000"/>
          <w:sz w:val="24"/>
          <w:szCs w:val="24"/>
          <w:lang w:val="hr-HR"/>
        </w:rPr>
        <w:t xml:space="preserve"> </w:t>
      </w:r>
      <w:r w:rsidR="00285060">
        <w:rPr>
          <w:bCs/>
          <w:color w:val="000000"/>
          <w:sz w:val="24"/>
          <w:szCs w:val="24"/>
          <w:lang w:val="hr-HR"/>
        </w:rPr>
        <w:t>HRK</w:t>
      </w:r>
      <w:r>
        <w:rPr>
          <w:bCs/>
          <w:color w:val="000000"/>
          <w:sz w:val="24"/>
          <w:szCs w:val="24"/>
          <w:lang w:val="hr-HR"/>
        </w:rPr>
        <w:t xml:space="preserve"> (943.526,45 EUR) odnosno </w:t>
      </w:r>
      <w:r w:rsidRPr="00A4616A">
        <w:rPr>
          <w:bCs/>
          <w:color w:val="000000"/>
          <w:sz w:val="24"/>
          <w:szCs w:val="24"/>
          <w:lang w:val="hr-HR"/>
        </w:rPr>
        <w:t>28,22%</w:t>
      </w:r>
      <w:r>
        <w:rPr>
          <w:bCs/>
          <w:color w:val="000000"/>
          <w:sz w:val="24"/>
          <w:szCs w:val="24"/>
          <w:lang w:val="hr-HR"/>
        </w:rPr>
        <w:t xml:space="preserve"> udjela, </w:t>
      </w:r>
      <w:r w:rsidRPr="002D1AFE">
        <w:rPr>
          <w:bCs/>
          <w:color w:val="000000"/>
          <w:sz w:val="24"/>
          <w:szCs w:val="24"/>
          <w:lang w:val="hr-HR"/>
        </w:rPr>
        <w:t>Republika Hrvatska (CERP)</w:t>
      </w:r>
      <w:r w:rsidR="002D1AFE">
        <w:rPr>
          <w:bCs/>
          <w:color w:val="000000"/>
          <w:sz w:val="24"/>
          <w:szCs w:val="24"/>
          <w:lang w:val="hr-HR"/>
        </w:rPr>
        <w:t xml:space="preserve"> 4.200.000 </w:t>
      </w:r>
      <w:r w:rsidR="00285060">
        <w:rPr>
          <w:bCs/>
          <w:color w:val="000000"/>
          <w:sz w:val="24"/>
          <w:szCs w:val="24"/>
          <w:lang w:val="hr-HR"/>
        </w:rPr>
        <w:t>HRK</w:t>
      </w:r>
      <w:r w:rsidR="002D1AFE">
        <w:rPr>
          <w:bCs/>
          <w:color w:val="000000"/>
          <w:sz w:val="24"/>
          <w:szCs w:val="24"/>
          <w:lang w:val="hr-HR"/>
        </w:rPr>
        <w:t xml:space="preserve"> (557.435,80 EUR) odnosno</w:t>
      </w:r>
      <w:r w:rsidRPr="002D1AFE">
        <w:rPr>
          <w:bCs/>
          <w:color w:val="000000"/>
          <w:sz w:val="24"/>
          <w:szCs w:val="24"/>
          <w:lang w:val="hr-HR"/>
        </w:rPr>
        <w:t xml:space="preserve"> 16,67%</w:t>
      </w:r>
      <w:r w:rsidR="002D1AFE">
        <w:rPr>
          <w:bCs/>
          <w:color w:val="000000"/>
          <w:sz w:val="24"/>
          <w:szCs w:val="24"/>
          <w:lang w:val="hr-HR"/>
        </w:rPr>
        <w:t xml:space="preserve"> udjela, </w:t>
      </w:r>
      <w:r w:rsidRPr="002D1AFE">
        <w:rPr>
          <w:bCs/>
          <w:color w:val="000000"/>
          <w:sz w:val="24"/>
          <w:szCs w:val="24"/>
          <w:lang w:val="hr-HR"/>
        </w:rPr>
        <w:t xml:space="preserve">Grad Poreč-Parenzo </w:t>
      </w:r>
      <w:r w:rsidR="002D1AFE">
        <w:rPr>
          <w:bCs/>
          <w:color w:val="000000"/>
          <w:sz w:val="24"/>
          <w:szCs w:val="24"/>
          <w:lang w:val="hr-HR"/>
        </w:rPr>
        <w:t xml:space="preserve">5.216.000 </w:t>
      </w:r>
      <w:r w:rsidR="00285060">
        <w:rPr>
          <w:bCs/>
          <w:color w:val="000000"/>
          <w:sz w:val="24"/>
          <w:szCs w:val="24"/>
          <w:lang w:val="hr-HR"/>
        </w:rPr>
        <w:t>HRK</w:t>
      </w:r>
      <w:r w:rsidR="002D1AFE">
        <w:rPr>
          <w:bCs/>
          <w:color w:val="000000"/>
          <w:sz w:val="24"/>
          <w:szCs w:val="24"/>
          <w:lang w:val="hr-HR"/>
        </w:rPr>
        <w:t xml:space="preserve"> (692.282,17 EUR) odnosno </w:t>
      </w:r>
      <w:r w:rsidRPr="002D1AFE">
        <w:rPr>
          <w:bCs/>
          <w:color w:val="000000"/>
          <w:sz w:val="24"/>
          <w:szCs w:val="24"/>
          <w:lang w:val="hr-HR"/>
        </w:rPr>
        <w:t>20,70%</w:t>
      </w:r>
      <w:r w:rsidR="002D1AFE">
        <w:rPr>
          <w:bCs/>
          <w:color w:val="000000"/>
          <w:sz w:val="24"/>
          <w:szCs w:val="24"/>
          <w:lang w:val="hr-HR"/>
        </w:rPr>
        <w:t xml:space="preserve"> udjela, </w:t>
      </w:r>
      <w:r w:rsidRPr="002D1AFE">
        <w:rPr>
          <w:bCs/>
          <w:color w:val="000000"/>
          <w:sz w:val="24"/>
          <w:szCs w:val="24"/>
          <w:lang w:val="hr-HR"/>
        </w:rPr>
        <w:t xml:space="preserve">Istarska razvojna agencija (IDA) </w:t>
      </w:r>
      <w:r w:rsidR="002D1AFE">
        <w:rPr>
          <w:bCs/>
          <w:color w:val="000000"/>
          <w:sz w:val="24"/>
          <w:szCs w:val="24"/>
          <w:lang w:val="hr-HR"/>
        </w:rPr>
        <w:t xml:space="preserve">8.660.000 </w:t>
      </w:r>
      <w:r w:rsidR="00285060">
        <w:rPr>
          <w:bCs/>
          <w:color w:val="000000"/>
          <w:sz w:val="24"/>
          <w:szCs w:val="24"/>
          <w:lang w:val="hr-HR"/>
        </w:rPr>
        <w:t>HRK</w:t>
      </w:r>
      <w:r w:rsidR="002D1AFE">
        <w:rPr>
          <w:bCs/>
          <w:color w:val="000000"/>
          <w:sz w:val="24"/>
          <w:szCs w:val="24"/>
          <w:lang w:val="hr-HR"/>
        </w:rPr>
        <w:t xml:space="preserve"> (1.149.379,52 EUR) odnosno </w:t>
      </w:r>
      <w:r w:rsidRPr="002D1AFE">
        <w:rPr>
          <w:bCs/>
          <w:color w:val="000000"/>
          <w:sz w:val="24"/>
          <w:szCs w:val="24"/>
          <w:lang w:val="hr-HR"/>
        </w:rPr>
        <w:t>34,37%</w:t>
      </w:r>
      <w:r w:rsidR="002D1AFE">
        <w:rPr>
          <w:bCs/>
          <w:color w:val="000000"/>
          <w:sz w:val="24"/>
          <w:szCs w:val="24"/>
          <w:lang w:val="hr-HR"/>
        </w:rPr>
        <w:t xml:space="preserve"> udjela.</w:t>
      </w:r>
    </w:p>
    <w:p w14:paraId="7C6D253E" w14:textId="11551BDF" w:rsidR="00DD3807" w:rsidRPr="00F674E1" w:rsidRDefault="00DD3807" w:rsidP="00727B1B">
      <w:pPr>
        <w:spacing w:line="276" w:lineRule="auto"/>
        <w:jc w:val="both"/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</w:pPr>
      <w:r w:rsidRPr="00F674E1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Iz razgovora vođenih s </w:t>
      </w:r>
      <w:r w:rsidR="00530FBF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Republikom Hrvatskom</w:t>
      </w:r>
      <w:r w:rsidR="006A3B9C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,</w:t>
      </w:r>
      <w:r w:rsidR="00530FBF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 koju zastupa Centar za restrukturiranje i prodaju </w:t>
      </w:r>
      <w:r w:rsidRPr="00F674E1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proizašlo je kako navedena </w:t>
      </w:r>
      <w:r w:rsidR="00530FBF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institucija </w:t>
      </w:r>
      <w:r w:rsidRPr="00F674E1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nema interes za sudjelovanje u vlasničkoj strukturi društva </w:t>
      </w:r>
      <w:r w:rsidR="00530FBF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Veletržnica ribe Poreč</w:t>
      </w:r>
      <w:r w:rsidRPr="00F674E1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 d.o.o. niti u budućim investicijama te se kao najjednostavnije rješenja za postizanje ciljeva Grada Poreča-Parenzo ukazalo stjecanje poslovnog udjela od</w:t>
      </w:r>
      <w:r w:rsidR="00530FBF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 Republike Hrvatske (CERP-a)</w:t>
      </w:r>
      <w:r w:rsidRPr="00F674E1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, s čime su isti bili suglasni. Slijedom </w:t>
      </w:r>
      <w:r w:rsidRPr="00F674E1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lastRenderedPageBreak/>
        <w:t xml:space="preserve">navedenog, dana </w:t>
      </w:r>
      <w:r w:rsidR="00530FBF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10</w:t>
      </w:r>
      <w:r w:rsidRPr="00F674E1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.</w:t>
      </w:r>
      <w:r w:rsidR="00530FBF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12</w:t>
      </w:r>
      <w:r w:rsidRPr="00F674E1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.202</w:t>
      </w:r>
      <w:r w:rsidR="00530FBF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5</w:t>
      </w:r>
      <w:r w:rsidRPr="00F674E1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. godine </w:t>
      </w:r>
      <w:r w:rsidR="00530FBF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Upravno vijeće Centra za restrukturiranje i prodaju </w:t>
      </w:r>
      <w:r w:rsidRPr="00F674E1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donijel</w:t>
      </w:r>
      <w:r w:rsidR="00530FBF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o</w:t>
      </w:r>
      <w:r w:rsidRPr="00F674E1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 je Odluku o prijenosu poslovnog udjela u trgovačkom društvu</w:t>
      </w:r>
      <w:r w:rsidR="00530FBF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 Veletržnica Poreč d.o.o.</w:t>
      </w:r>
      <w:r w:rsidRPr="00F674E1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 na Grad Poreč-Parenzo bez naknade, KLASA: </w:t>
      </w:r>
      <w:r w:rsidR="00530FBF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025-02/25-02/7</w:t>
      </w:r>
      <w:r w:rsidRPr="00F674E1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, URBROJ: </w:t>
      </w:r>
      <w:r w:rsidR="00530FBF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360-00/UV25-2025-10</w:t>
      </w:r>
      <w:r w:rsidRPr="00F674E1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. </w:t>
      </w:r>
    </w:p>
    <w:p w14:paraId="48894BFB" w14:textId="11B97642" w:rsidR="00A4616A" w:rsidRPr="002858D2" w:rsidRDefault="00DD3807" w:rsidP="002858D2">
      <w:pPr>
        <w:spacing w:line="276" w:lineRule="auto"/>
        <w:jc w:val="both"/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</w:pPr>
      <w:r w:rsidRPr="00F674E1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Pokretanjem radnji vezanih uz provedbu statusnih promjena trgovačkog društva, </w:t>
      </w:r>
      <w:r w:rsidRPr="002858D2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osnivačka prava nad </w:t>
      </w:r>
      <w:r w:rsidR="00A4616A" w:rsidRPr="002858D2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trgovačkim društvom </w:t>
      </w:r>
      <w:r w:rsidRPr="002858D2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pren</w:t>
      </w:r>
      <w:r w:rsidR="002858D2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ijeti će se</w:t>
      </w:r>
      <w:r w:rsidRPr="002858D2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 na Grad Poreč-Parenzo</w:t>
      </w:r>
      <w:r w:rsidR="002858D2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.</w:t>
      </w:r>
      <w:r w:rsidRPr="002858D2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 </w:t>
      </w:r>
    </w:p>
    <w:p w14:paraId="6FB0C293" w14:textId="197333E8" w:rsidR="00F906D0" w:rsidRPr="00A4616A" w:rsidRDefault="00DD3807" w:rsidP="00727B1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</w:pPr>
      <w:r w:rsidRPr="00A4616A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Za realizaciju prethodno navedenih ciljeva potrebno je provesti nekoliko postupaka od kojih je donošenje odluka: o stjecanju poslovnih udjela,</w:t>
      </w:r>
      <w:r w:rsidR="00D96C4A" w:rsidRPr="00A4616A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 </w:t>
      </w:r>
      <w:r w:rsidRPr="00A4616A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i o izmjeni Društvenog ugovora trgovačkog društva </w:t>
      </w:r>
      <w:r w:rsidR="00A4616A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Veletržnica ribe Poreč </w:t>
      </w:r>
      <w:r w:rsidRPr="00A4616A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d.o.o. </w:t>
      </w:r>
      <w:r w:rsidR="002858D2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u svrhu provedbe ove Odluke.</w:t>
      </w:r>
    </w:p>
    <w:p w14:paraId="29DBFAE2" w14:textId="77777777" w:rsidR="00C9462A" w:rsidRPr="00F674E1" w:rsidRDefault="00C9462A" w:rsidP="00727B1B">
      <w:pPr>
        <w:spacing w:line="276" w:lineRule="auto"/>
        <w:jc w:val="both"/>
        <w:rPr>
          <w:sz w:val="24"/>
          <w:szCs w:val="24"/>
          <w:lang w:val="hr-HR"/>
        </w:rPr>
      </w:pPr>
    </w:p>
    <w:p w14:paraId="773486A4" w14:textId="62A1C1FB" w:rsidR="00C9462A" w:rsidRPr="00F674E1" w:rsidRDefault="00DD3807" w:rsidP="00727B1B">
      <w:pPr>
        <w:spacing w:line="276" w:lineRule="auto"/>
        <w:jc w:val="both"/>
        <w:rPr>
          <w:b/>
          <w:sz w:val="24"/>
          <w:szCs w:val="24"/>
          <w:lang w:val="hr-HR"/>
        </w:rPr>
      </w:pPr>
      <w:r w:rsidRPr="00F674E1">
        <w:rPr>
          <w:b/>
          <w:sz w:val="24"/>
          <w:szCs w:val="24"/>
          <w:lang w:val="hr-HR"/>
        </w:rPr>
        <w:t>Osnovna p</w:t>
      </w:r>
      <w:r w:rsidR="00C9462A" w:rsidRPr="00F674E1">
        <w:rPr>
          <w:b/>
          <w:sz w:val="24"/>
          <w:szCs w:val="24"/>
          <w:lang w:val="hr-HR"/>
        </w:rPr>
        <w:t>itanja koja se uređuju Odlukom:</w:t>
      </w:r>
    </w:p>
    <w:p w14:paraId="66E24AE5" w14:textId="1596259B" w:rsidR="00DD3807" w:rsidRPr="00F674E1" w:rsidRDefault="00DD3807" w:rsidP="00727B1B">
      <w:pPr>
        <w:spacing w:line="276" w:lineRule="auto"/>
        <w:jc w:val="both"/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</w:pPr>
      <w:r w:rsidRPr="00F674E1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Odlukom se utvrđuje nominalna vrijednost udjela </w:t>
      </w:r>
      <w:r w:rsidR="00530FBF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Republik</w:t>
      </w:r>
      <w:r w:rsidR="006A3B9C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e</w:t>
      </w:r>
      <w:r w:rsidR="00530FBF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 Hrvatsk</w:t>
      </w:r>
      <w:r w:rsidR="006A3B9C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e</w:t>
      </w:r>
      <w:r w:rsidR="009A186B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, </w:t>
      </w:r>
      <w:r w:rsidR="00872D79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koju</w:t>
      </w:r>
      <w:r w:rsidR="00A42B18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 </w:t>
      </w:r>
      <w:r w:rsidR="009A186B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zastupa Centar za restrukturiranje i prodaju, </w:t>
      </w:r>
      <w:r w:rsidR="009554DE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koji se </w:t>
      </w:r>
      <w:r w:rsidRPr="00F674E1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prenose bez naknade Gradu Poreču-Parenzo.</w:t>
      </w:r>
    </w:p>
    <w:p w14:paraId="63A0950E" w14:textId="77777777" w:rsidR="00C9462A" w:rsidRPr="00F674E1" w:rsidRDefault="00C9462A" w:rsidP="00727B1B">
      <w:pPr>
        <w:spacing w:line="276" w:lineRule="auto"/>
        <w:jc w:val="both"/>
        <w:rPr>
          <w:sz w:val="24"/>
          <w:szCs w:val="24"/>
          <w:lang w:val="hr-HR"/>
        </w:rPr>
      </w:pPr>
    </w:p>
    <w:p w14:paraId="22832C21" w14:textId="77777777" w:rsidR="00C9462A" w:rsidRPr="00F674E1" w:rsidRDefault="00C9462A" w:rsidP="00727B1B">
      <w:pPr>
        <w:spacing w:line="276" w:lineRule="auto"/>
        <w:jc w:val="both"/>
        <w:rPr>
          <w:b/>
          <w:sz w:val="24"/>
          <w:szCs w:val="24"/>
          <w:lang w:val="hr-HR"/>
        </w:rPr>
      </w:pPr>
      <w:r w:rsidRPr="00F674E1">
        <w:rPr>
          <w:b/>
          <w:sz w:val="24"/>
          <w:szCs w:val="24"/>
          <w:lang w:val="hr-HR"/>
        </w:rPr>
        <w:t>Cilj donošenja Odluke:</w:t>
      </w:r>
    </w:p>
    <w:p w14:paraId="7E8ED8DB" w14:textId="3092D3A7" w:rsidR="00DD3807" w:rsidRPr="00F674E1" w:rsidRDefault="00DD3807" w:rsidP="00727B1B">
      <w:pPr>
        <w:spacing w:line="276" w:lineRule="auto"/>
        <w:jc w:val="both"/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</w:pPr>
      <w:r w:rsidRPr="00F674E1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Ovom se Odlukom omogućuje provedba</w:t>
      </w:r>
      <w:r w:rsidR="00A42B18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 </w:t>
      </w:r>
      <w:r w:rsidRPr="00F674E1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Odluke </w:t>
      </w:r>
      <w:r w:rsidR="00A42B18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Upravnog vijeća Centra za restrukturiranje i prodaju </w:t>
      </w:r>
      <w:r w:rsidRPr="00F674E1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o prijenosu poslovnog udjela u trgovačkom društvu Dom Poreč d.o.o. na Grad Poreč-Parenzo bez naknade, KLASA:</w:t>
      </w:r>
      <w:r w:rsidR="00A42B18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025-02/25-02/7</w:t>
      </w:r>
      <w:r w:rsidRPr="00F674E1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, URBROJ: </w:t>
      </w:r>
      <w:r w:rsidR="00A42B18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360-00/UV25-2025-10 od 10. prosinca 2025.godine</w:t>
      </w:r>
      <w:r w:rsidRPr="00F674E1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 i sklapanje Ugovora o prijenosu poslovnog udjela u društvu </w:t>
      </w:r>
      <w:r w:rsidR="00A42B18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V</w:t>
      </w:r>
      <w:r w:rsidR="00A4616A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eletržnica ribe Poreč</w:t>
      </w:r>
      <w:r w:rsidR="00A42B18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 </w:t>
      </w:r>
      <w:r w:rsidRPr="00F674E1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>d.o.o.</w:t>
      </w:r>
      <w:r w:rsidR="002858D2">
        <w:rPr>
          <w:rFonts w:eastAsiaTheme="minorHAnsi"/>
          <w:kern w:val="2"/>
          <w:sz w:val="24"/>
          <w:szCs w:val="24"/>
          <w:lang w:val="hr-HR" w:eastAsia="en-US"/>
          <w14:ligatures w14:val="standardContextual"/>
        </w:rPr>
        <w:t xml:space="preserve"> sa Republike Hrvatske (CERP) na Grad Poreč-Parenzo.</w:t>
      </w:r>
    </w:p>
    <w:p w14:paraId="561FC5A4" w14:textId="77777777" w:rsidR="00C9462A" w:rsidRPr="00F674E1" w:rsidRDefault="00C9462A" w:rsidP="00727B1B">
      <w:pPr>
        <w:spacing w:line="276" w:lineRule="auto"/>
        <w:jc w:val="both"/>
        <w:rPr>
          <w:sz w:val="24"/>
          <w:szCs w:val="24"/>
          <w:lang w:val="hr-HR"/>
        </w:rPr>
      </w:pPr>
    </w:p>
    <w:p w14:paraId="1BEDF8BA" w14:textId="77777777" w:rsidR="00C9462A" w:rsidRPr="00F674E1" w:rsidRDefault="00C9462A" w:rsidP="00727B1B">
      <w:pPr>
        <w:spacing w:line="276" w:lineRule="auto"/>
        <w:jc w:val="both"/>
        <w:rPr>
          <w:b/>
          <w:sz w:val="24"/>
          <w:szCs w:val="24"/>
          <w:lang w:val="hr-HR"/>
        </w:rPr>
      </w:pPr>
      <w:r w:rsidRPr="00F674E1">
        <w:rPr>
          <w:b/>
          <w:sz w:val="24"/>
          <w:szCs w:val="24"/>
          <w:lang w:val="hr-HR"/>
        </w:rPr>
        <w:t>Sredstva za ostvarenje Odluke:</w:t>
      </w:r>
    </w:p>
    <w:p w14:paraId="5BA4B05A" w14:textId="44F1D1F0" w:rsidR="00DD3807" w:rsidRPr="00F674E1" w:rsidRDefault="00DD3807" w:rsidP="00727B1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hr-HR"/>
        </w:rPr>
      </w:pPr>
      <w:r w:rsidRPr="00F674E1">
        <w:rPr>
          <w:sz w:val="24"/>
          <w:szCs w:val="24"/>
          <w:lang w:val="hr-HR"/>
        </w:rPr>
        <w:t>Sredstva za provedbu ove Odluke osigurana su u Proračunu Grada Poreča-Parenzo za 202</w:t>
      </w:r>
      <w:r w:rsidR="00A42B18">
        <w:rPr>
          <w:sz w:val="24"/>
          <w:szCs w:val="24"/>
          <w:lang w:val="hr-HR"/>
        </w:rPr>
        <w:t>6</w:t>
      </w:r>
      <w:r w:rsidRPr="00F674E1">
        <w:rPr>
          <w:sz w:val="24"/>
          <w:szCs w:val="24"/>
          <w:lang w:val="hr-HR"/>
        </w:rPr>
        <w:t>. godinu.</w:t>
      </w:r>
    </w:p>
    <w:p w14:paraId="522AE4D0" w14:textId="5298DA86" w:rsidR="00D96C4A" w:rsidRPr="00F674E1" w:rsidRDefault="00D96C4A" w:rsidP="00727B1B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  <w:lang w:val="hr-HR"/>
        </w:rPr>
      </w:pPr>
    </w:p>
    <w:bookmarkEnd w:id="0"/>
    <w:p w14:paraId="32989C77" w14:textId="77777777" w:rsidR="00491010" w:rsidRDefault="00491010" w:rsidP="00285060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</w:p>
    <w:p w14:paraId="4D043426" w14:textId="5FAAB2C2" w:rsidR="00D96C4A" w:rsidRDefault="00BA095E" w:rsidP="00285060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prilogu:</w:t>
      </w:r>
    </w:p>
    <w:p w14:paraId="09175C51" w14:textId="6DCD0DC0" w:rsidR="00BA095E" w:rsidRDefault="00BA095E" w:rsidP="00BA095E">
      <w:pPr>
        <w:pStyle w:val="Odlomakpopisa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Dopis CERP-a od 29.12.2025.</w:t>
      </w:r>
    </w:p>
    <w:p w14:paraId="534D25D4" w14:textId="03293A35" w:rsidR="00BA095E" w:rsidRPr="00491010" w:rsidRDefault="00BA095E" w:rsidP="000862E9">
      <w:pPr>
        <w:pStyle w:val="Odlomakpopisa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491010">
        <w:rPr>
          <w:sz w:val="24"/>
          <w:szCs w:val="24"/>
          <w:lang w:val="hr-HR"/>
        </w:rPr>
        <w:t>Nacrt Ugovora</w:t>
      </w:r>
      <w:r w:rsidR="00491010" w:rsidRPr="00491010">
        <w:t xml:space="preserve"> </w:t>
      </w:r>
      <w:r w:rsidR="00491010" w:rsidRPr="00491010">
        <w:rPr>
          <w:sz w:val="24"/>
          <w:szCs w:val="24"/>
          <w:lang w:val="hr-HR"/>
        </w:rPr>
        <w:t>o prijenosu poslovnih udjela VELETRŽNICE RIBE POREČ d.o.o., Poreč na Grad Poreč</w:t>
      </w:r>
    </w:p>
    <w:sectPr w:rsidR="00BA095E" w:rsidRPr="00491010" w:rsidSect="0032359A">
      <w:footerReference w:type="even" r:id="rId9"/>
      <w:footerReference w:type="default" r:id="rId10"/>
      <w:pgSz w:w="11906" w:h="16838"/>
      <w:pgMar w:top="1134" w:right="1559" w:bottom="1134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3261C" w14:textId="77777777" w:rsidR="00D44CBC" w:rsidRDefault="00D44CBC">
      <w:r>
        <w:separator/>
      </w:r>
    </w:p>
  </w:endnote>
  <w:endnote w:type="continuationSeparator" w:id="0">
    <w:p w14:paraId="4DC7007A" w14:textId="77777777" w:rsidR="00D44CBC" w:rsidRDefault="00D4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8233" w14:textId="77777777" w:rsidR="008B06D4" w:rsidRDefault="002F219B" w:rsidP="00C7221F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2DEBA64" w14:textId="77777777" w:rsidR="008B06D4" w:rsidRDefault="006B479C" w:rsidP="002A79B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6BAEA" w14:textId="77777777" w:rsidR="008B06D4" w:rsidRDefault="006B479C" w:rsidP="002A79B5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6F3E3" w14:textId="77777777" w:rsidR="00D44CBC" w:rsidRDefault="00D44CBC">
      <w:r>
        <w:separator/>
      </w:r>
    </w:p>
  </w:footnote>
  <w:footnote w:type="continuationSeparator" w:id="0">
    <w:p w14:paraId="223BDD3A" w14:textId="77777777" w:rsidR="00D44CBC" w:rsidRDefault="00D44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00B3A"/>
    <w:multiLevelType w:val="hybridMultilevel"/>
    <w:tmpl w:val="44CC96E2"/>
    <w:lvl w:ilvl="0" w:tplc="EA5694B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D7314"/>
    <w:multiLevelType w:val="hybridMultilevel"/>
    <w:tmpl w:val="287099F8"/>
    <w:lvl w:ilvl="0" w:tplc="0AD60BCE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74D16F6"/>
    <w:multiLevelType w:val="hybridMultilevel"/>
    <w:tmpl w:val="2618CD1A"/>
    <w:lvl w:ilvl="0" w:tplc="BE8A44D4">
      <w:numFmt w:val="bullet"/>
      <w:lvlText w:val="-"/>
      <w:lvlJc w:val="left"/>
      <w:pPr>
        <w:ind w:left="1368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3" w15:restartNumberingAfterBreak="0">
    <w:nsid w:val="17F846F6"/>
    <w:multiLevelType w:val="hybridMultilevel"/>
    <w:tmpl w:val="9990C7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474D0"/>
    <w:multiLevelType w:val="hybridMultilevel"/>
    <w:tmpl w:val="CA04B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10447C"/>
    <w:multiLevelType w:val="hybridMultilevel"/>
    <w:tmpl w:val="59184F0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D35BBA"/>
    <w:multiLevelType w:val="hybridMultilevel"/>
    <w:tmpl w:val="621AD510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16A7415"/>
    <w:multiLevelType w:val="hybridMultilevel"/>
    <w:tmpl w:val="473A00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517F72"/>
    <w:multiLevelType w:val="hybridMultilevel"/>
    <w:tmpl w:val="180A78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C55C81"/>
    <w:multiLevelType w:val="hybridMultilevel"/>
    <w:tmpl w:val="D874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D7518"/>
    <w:multiLevelType w:val="hybridMultilevel"/>
    <w:tmpl w:val="FCAE39BE"/>
    <w:lvl w:ilvl="0" w:tplc="6B4E1466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942FA"/>
    <w:multiLevelType w:val="hybridMultilevel"/>
    <w:tmpl w:val="65284898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B60D41"/>
    <w:multiLevelType w:val="hybridMultilevel"/>
    <w:tmpl w:val="5E8238E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061BA7"/>
    <w:multiLevelType w:val="hybridMultilevel"/>
    <w:tmpl w:val="7BD87786"/>
    <w:lvl w:ilvl="0" w:tplc="ADA0745C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4416B8"/>
    <w:multiLevelType w:val="hybridMultilevel"/>
    <w:tmpl w:val="E58CCE5C"/>
    <w:lvl w:ilvl="0" w:tplc="03DECD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A27C47"/>
    <w:multiLevelType w:val="hybridMultilevel"/>
    <w:tmpl w:val="AA6807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4"/>
  </w:num>
  <w:num w:numId="4">
    <w:abstractNumId w:val="11"/>
  </w:num>
  <w:num w:numId="5">
    <w:abstractNumId w:val="12"/>
  </w:num>
  <w:num w:numId="6">
    <w:abstractNumId w:val="7"/>
  </w:num>
  <w:num w:numId="7">
    <w:abstractNumId w:val="5"/>
  </w:num>
  <w:num w:numId="8">
    <w:abstractNumId w:val="4"/>
  </w:num>
  <w:num w:numId="9">
    <w:abstractNumId w:val="15"/>
  </w:num>
  <w:num w:numId="10">
    <w:abstractNumId w:val="6"/>
  </w:num>
  <w:num w:numId="11">
    <w:abstractNumId w:val="13"/>
  </w:num>
  <w:num w:numId="12">
    <w:abstractNumId w:val="8"/>
  </w:num>
  <w:num w:numId="13">
    <w:abstractNumId w:val="10"/>
  </w:num>
  <w:num w:numId="14">
    <w:abstractNumId w:val="1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C46"/>
    <w:rsid w:val="00004018"/>
    <w:rsid w:val="00015FC7"/>
    <w:rsid w:val="0006539A"/>
    <w:rsid w:val="000977B1"/>
    <w:rsid w:val="00097B8A"/>
    <w:rsid w:val="000B7AE9"/>
    <w:rsid w:val="00100B49"/>
    <w:rsid w:val="00191041"/>
    <w:rsid w:val="00196825"/>
    <w:rsid w:val="001C27E8"/>
    <w:rsid w:val="00216020"/>
    <w:rsid w:val="00235345"/>
    <w:rsid w:val="002363B8"/>
    <w:rsid w:val="0023743A"/>
    <w:rsid w:val="00240933"/>
    <w:rsid w:val="00243CD2"/>
    <w:rsid w:val="00271C82"/>
    <w:rsid w:val="00285060"/>
    <w:rsid w:val="002858D2"/>
    <w:rsid w:val="002A22D7"/>
    <w:rsid w:val="002D1AFE"/>
    <w:rsid w:val="002D662C"/>
    <w:rsid w:val="002F219B"/>
    <w:rsid w:val="002F2396"/>
    <w:rsid w:val="002F5460"/>
    <w:rsid w:val="0030280E"/>
    <w:rsid w:val="0032359A"/>
    <w:rsid w:val="00323E4E"/>
    <w:rsid w:val="003A2EE4"/>
    <w:rsid w:val="003D2C43"/>
    <w:rsid w:val="003D7209"/>
    <w:rsid w:val="003E119C"/>
    <w:rsid w:val="003F733A"/>
    <w:rsid w:val="00471B7E"/>
    <w:rsid w:val="00484736"/>
    <w:rsid w:val="00491010"/>
    <w:rsid w:val="00496B1C"/>
    <w:rsid w:val="004D053C"/>
    <w:rsid w:val="004D210D"/>
    <w:rsid w:val="004D36B5"/>
    <w:rsid w:val="004E0F95"/>
    <w:rsid w:val="004E3C2D"/>
    <w:rsid w:val="00530FBF"/>
    <w:rsid w:val="0054350F"/>
    <w:rsid w:val="005459C1"/>
    <w:rsid w:val="005652F5"/>
    <w:rsid w:val="005E1793"/>
    <w:rsid w:val="005F236C"/>
    <w:rsid w:val="00625622"/>
    <w:rsid w:val="00627B48"/>
    <w:rsid w:val="00632EC8"/>
    <w:rsid w:val="00664E99"/>
    <w:rsid w:val="006679F9"/>
    <w:rsid w:val="00673BDA"/>
    <w:rsid w:val="0068387F"/>
    <w:rsid w:val="006908EA"/>
    <w:rsid w:val="00697758"/>
    <w:rsid w:val="006A3B9C"/>
    <w:rsid w:val="006B479C"/>
    <w:rsid w:val="006C2AF7"/>
    <w:rsid w:val="006C6564"/>
    <w:rsid w:val="0070766C"/>
    <w:rsid w:val="00726C9B"/>
    <w:rsid w:val="00727B1B"/>
    <w:rsid w:val="00734FEB"/>
    <w:rsid w:val="0076597F"/>
    <w:rsid w:val="00782A88"/>
    <w:rsid w:val="00797C53"/>
    <w:rsid w:val="007A08D6"/>
    <w:rsid w:val="007B1403"/>
    <w:rsid w:val="007C762C"/>
    <w:rsid w:val="008119BD"/>
    <w:rsid w:val="0085484A"/>
    <w:rsid w:val="00872D79"/>
    <w:rsid w:val="00906822"/>
    <w:rsid w:val="0094700E"/>
    <w:rsid w:val="0094738C"/>
    <w:rsid w:val="009554DE"/>
    <w:rsid w:val="00975C46"/>
    <w:rsid w:val="00977D13"/>
    <w:rsid w:val="00982E95"/>
    <w:rsid w:val="009A0A44"/>
    <w:rsid w:val="009A186B"/>
    <w:rsid w:val="009A1B72"/>
    <w:rsid w:val="009A214A"/>
    <w:rsid w:val="009B14E7"/>
    <w:rsid w:val="009E3C60"/>
    <w:rsid w:val="00A27AB4"/>
    <w:rsid w:val="00A42B18"/>
    <w:rsid w:val="00A4616A"/>
    <w:rsid w:val="00A55C17"/>
    <w:rsid w:val="00A63D41"/>
    <w:rsid w:val="00A6786D"/>
    <w:rsid w:val="00A713CE"/>
    <w:rsid w:val="00AA5C9C"/>
    <w:rsid w:val="00B116BF"/>
    <w:rsid w:val="00B40F0F"/>
    <w:rsid w:val="00B60EE9"/>
    <w:rsid w:val="00B80290"/>
    <w:rsid w:val="00B8073F"/>
    <w:rsid w:val="00B86C67"/>
    <w:rsid w:val="00BA095E"/>
    <w:rsid w:val="00BC651D"/>
    <w:rsid w:val="00BD4D08"/>
    <w:rsid w:val="00C03C54"/>
    <w:rsid w:val="00C2026A"/>
    <w:rsid w:val="00C42380"/>
    <w:rsid w:val="00C55A3E"/>
    <w:rsid w:val="00C61241"/>
    <w:rsid w:val="00C66C7A"/>
    <w:rsid w:val="00C93CE8"/>
    <w:rsid w:val="00C9462A"/>
    <w:rsid w:val="00CA2C43"/>
    <w:rsid w:val="00CA67CB"/>
    <w:rsid w:val="00CD1498"/>
    <w:rsid w:val="00CF3CD0"/>
    <w:rsid w:val="00D04537"/>
    <w:rsid w:val="00D05F81"/>
    <w:rsid w:val="00D131F7"/>
    <w:rsid w:val="00D17FB6"/>
    <w:rsid w:val="00D44CBC"/>
    <w:rsid w:val="00D46853"/>
    <w:rsid w:val="00D9402B"/>
    <w:rsid w:val="00D96C4A"/>
    <w:rsid w:val="00DC612B"/>
    <w:rsid w:val="00DD3807"/>
    <w:rsid w:val="00DD4C2D"/>
    <w:rsid w:val="00DE18CF"/>
    <w:rsid w:val="00E12FF9"/>
    <w:rsid w:val="00E34B65"/>
    <w:rsid w:val="00E50C59"/>
    <w:rsid w:val="00E558BD"/>
    <w:rsid w:val="00E55AA1"/>
    <w:rsid w:val="00E76CC2"/>
    <w:rsid w:val="00E92667"/>
    <w:rsid w:val="00E960DB"/>
    <w:rsid w:val="00EC6431"/>
    <w:rsid w:val="00F07C97"/>
    <w:rsid w:val="00F163FF"/>
    <w:rsid w:val="00F674E1"/>
    <w:rsid w:val="00F767E3"/>
    <w:rsid w:val="00F81705"/>
    <w:rsid w:val="00F906D0"/>
    <w:rsid w:val="00F92A9C"/>
    <w:rsid w:val="00F957D8"/>
    <w:rsid w:val="00F97961"/>
    <w:rsid w:val="00FA3DFB"/>
    <w:rsid w:val="00FD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C1A30B"/>
  <w15:docId w15:val="{FB5604DB-4D32-4F4A-8955-17F8CFEA6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C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rsid w:val="00975C46"/>
  </w:style>
  <w:style w:type="paragraph" w:styleId="Podnoje">
    <w:name w:val="footer"/>
    <w:basedOn w:val="Normal"/>
    <w:link w:val="PodnojeChar"/>
    <w:uiPriority w:val="99"/>
    <w:rsid w:val="00975C4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75C46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dlomakpopisa">
    <w:name w:val="List Paragraph"/>
    <w:basedOn w:val="Normal"/>
    <w:uiPriority w:val="34"/>
    <w:qFormat/>
    <w:rsid w:val="00975C4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75C4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75C46"/>
    <w:rPr>
      <w:rFonts w:ascii="Tahoma" w:eastAsia="Times New Roman" w:hAnsi="Tahoma" w:cs="Tahoma"/>
      <w:sz w:val="16"/>
      <w:szCs w:val="16"/>
      <w:lang w:val="en-AU" w:eastAsia="hr-HR"/>
    </w:rPr>
  </w:style>
  <w:style w:type="paragraph" w:customStyle="1" w:styleId="t-9-8">
    <w:name w:val="t-9-8"/>
    <w:basedOn w:val="Normal"/>
    <w:rsid w:val="003F733A"/>
    <w:pPr>
      <w:spacing w:before="100" w:beforeAutospacing="1" w:after="100" w:afterAutospacing="1"/>
    </w:pPr>
    <w:rPr>
      <w:sz w:val="24"/>
      <w:szCs w:val="24"/>
      <w:lang w:val="hr-HR"/>
    </w:rPr>
  </w:style>
  <w:style w:type="character" w:customStyle="1" w:styleId="kurziv">
    <w:name w:val="kurziv"/>
    <w:basedOn w:val="Zadanifontodlomka"/>
    <w:rsid w:val="003F733A"/>
  </w:style>
  <w:style w:type="paragraph" w:styleId="StandardWeb">
    <w:name w:val="Normal (Web)"/>
    <w:basedOn w:val="Normal"/>
    <w:uiPriority w:val="99"/>
    <w:unhideWhenUsed/>
    <w:rsid w:val="00E50C59"/>
    <w:pPr>
      <w:spacing w:before="100" w:beforeAutospacing="1" w:after="100" w:afterAutospacing="1"/>
    </w:pPr>
    <w:rPr>
      <w:rFonts w:ascii="Arial" w:hAnsi="Arial" w:cs="Arial"/>
      <w:color w:val="000000"/>
      <w:sz w:val="15"/>
      <w:szCs w:val="15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19682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6825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6825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9682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96825"/>
    <w:rPr>
      <w:rFonts w:ascii="Times New Roman" w:eastAsia="Times New Roman" w:hAnsi="Times New Roman" w:cs="Times New Roman"/>
      <w:b/>
      <w:bCs/>
      <w:sz w:val="20"/>
      <w:szCs w:val="20"/>
      <w:lang w:val="en-AU" w:eastAsia="hr-HR"/>
    </w:rPr>
  </w:style>
  <w:style w:type="table" w:styleId="Reetkatablice">
    <w:name w:val="Table Grid"/>
    <w:basedOn w:val="Obinatablica"/>
    <w:uiPriority w:val="39"/>
    <w:rsid w:val="00C94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DD3807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F674E1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74E1"/>
    <w:rPr>
      <w:rFonts w:ascii="Times New Roman" w:eastAsia="Times New Roman" w:hAnsi="Times New Roman" w:cs="Times New Roman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1145</Words>
  <Characters>7518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 Mičetić-Fabić</dc:creator>
  <cp:lastModifiedBy>Maja Šimonović Cvitko</cp:lastModifiedBy>
  <cp:revision>3</cp:revision>
  <cp:lastPrinted>2026-02-06T09:52:00Z</cp:lastPrinted>
  <dcterms:created xsi:type="dcterms:W3CDTF">2026-02-06T12:39:00Z</dcterms:created>
  <dcterms:modified xsi:type="dcterms:W3CDTF">2026-02-09T06:36:00Z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62443b795f20d3efb2967b6c3ffbc172923b8bd2e9ec25224f5b1f4b397d45b4</vt:lpwstr>
  </property>
</Properties>
</file>